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jpeg" ContentType="image/jpeg"/>
  <Override PartName="/word/media/image1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2" wp14:anchorId="6DF6BDCF">
                <wp:simplePos x="0" y="0"/>
                <wp:positionH relativeFrom="column">
                  <wp:posOffset>-64770</wp:posOffset>
                </wp:positionH>
                <wp:positionV relativeFrom="paragraph">
                  <wp:posOffset>60325</wp:posOffset>
                </wp:positionV>
                <wp:extent cx="6588760" cy="2785110"/>
                <wp:effectExtent l="0" t="0" r="3175" b="0"/>
                <wp:wrapNone/>
                <wp:docPr id="1" name="Rectangle 1"/>
                <a:graphic xmlns:a="http://schemas.openxmlformats.org/drawingml/2006/main">
                  <a:graphicData uri="http://schemas.microsoft.com/office/word/2010/wordprocessingShape">
                    <wps:wsp>
                      <wps:cNvSpPr/>
                      <wps:spPr>
                        <a:xfrm>
                          <a:off x="0" y="0"/>
                          <a:ext cx="6588000" cy="27846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Consignes pour exploiter le fichier Mammifères Cénozoïque :</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i/>
                                <w:iCs/>
                                <w:color w:val="7F7F7F"/>
                                <w:sz w:val="20"/>
                                <w:szCs w:val="20"/>
                              </w:rPr>
                              <w:t xml:space="preserve">Le fichier "Mammifères Cénozoïque" dispose de deux onglets : </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Cénozoïque Global (© M. McKenna &amp; S. Bell 1997)</w:t>
                            </w:r>
                          </w:p>
                          <w:p>
                            <w:pPr>
                              <w:pStyle w:val="Contenudecadre"/>
                              <w:rPr>
                                <w:rFonts w:ascii="Arial" w:hAnsi="Arial" w:cs="Arial"/>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Cénozoïque</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Paléogène Quercy &amp; Limagne (© S. Legendre &amp; G. Escarguel 2006)</w:t>
                            </w:r>
                          </w:p>
                          <w:p>
                            <w:pPr>
                              <w:pStyle w:val="Contenudecadre"/>
                              <w:rPr>
                                <w:rFonts w:ascii="Arial" w:hAnsi="Arial" w:cs="Arial"/>
                                <w:i/>
                                <w:i/>
                                <w:iCs/>
                                <w:color w:val="7F7F7F"/>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Paléogène dans le Quercy et en Limagne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rPr>
                            </w:pPr>
                            <w:r>
                              <w:rPr>
                                <w:rFonts w:cs="Arial" w:ascii="Arial" w:hAnsi="Arial"/>
                                <w:sz w:val="20"/>
                                <w:szCs w:val="20"/>
                              </w:rPr>
                              <w:t>- La détermination des échantillons tel que ceux proposés durant la séance permet de compléter le tableau de l'onglet "</w:t>
                            </w:r>
                            <w:r>
                              <w:rPr>
                                <w:rFonts w:cs="Arial" w:ascii="Arial" w:hAnsi="Arial"/>
                                <w:i/>
                                <w:sz w:val="20"/>
                                <w:szCs w:val="20"/>
                              </w:rPr>
                              <w:t>Paléogène Quercy &amp; Limagne</w:t>
                            </w:r>
                            <w:r>
                              <w:rPr>
                                <w:rFonts w:cs="Arial" w:ascii="Arial" w:hAnsi="Arial"/>
                                <w:sz w:val="20"/>
                                <w:szCs w:val="20"/>
                              </w:rPr>
                              <w:t>".</w:t>
                            </w:r>
                          </w:p>
                          <w:p>
                            <w:pPr>
                              <w:pStyle w:val="Contenudecadre"/>
                              <w:rPr>
                                <w:rFonts w:ascii="Arial" w:hAnsi="Arial" w:cs="Arial"/>
                                <w:i/>
                                <w:i/>
                                <w:iCs/>
                                <w:sz w:val="18"/>
                                <w:szCs w:val="18"/>
                              </w:rPr>
                            </w:pPr>
                            <w:r>
                              <w:rPr>
                                <w:rFonts w:cs="Arial" w:ascii="Arial" w:hAnsi="Arial"/>
                                <w:i/>
                                <w:iCs/>
                                <w:sz w:val="18"/>
                                <w:szCs w:val="18"/>
                              </w:rPr>
                              <w:t>Attention : il faut pour cela connaitre le nom de l'espèce, la détermination que vous avez réalisée n'est pas assez précise.</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sz w:val="20"/>
                                <w:szCs w:val="20"/>
                              </w:rPr>
                              <w:t>- Vous utiliserez l'onglet "</w:t>
                            </w:r>
                            <w:r>
                              <w:rPr>
                                <w:rFonts w:cs="Arial" w:ascii="Arial" w:hAnsi="Arial"/>
                                <w:i/>
                                <w:sz w:val="20"/>
                                <w:szCs w:val="20"/>
                              </w:rPr>
                              <w:t>Cénozoïque Global</w:t>
                            </w:r>
                            <w:r>
                              <w:rPr>
                                <w:rFonts w:cs="Arial" w:ascii="Arial" w:hAnsi="Arial"/>
                                <w:sz w:val="20"/>
                                <w:szCs w:val="20"/>
                              </w:rPr>
                              <w:t xml:space="preserve">" (regroupant d'autres données) pour construire un graphe de </w:t>
                            </w:r>
                            <w:r>
                              <w:rPr>
                                <w:rFonts w:cs="Arial" w:ascii="Arial" w:hAnsi="Arial"/>
                                <w:b/>
                                <w:sz w:val="20"/>
                                <w:szCs w:val="20"/>
                                <w:u w:val="single"/>
                              </w:rPr>
                              <w:t>l'évolution du nombre de taxons* pour chaque ordre au cours du temps</w:t>
                            </w:r>
                            <w:r>
                              <w:rPr>
                                <w:rFonts w:cs="Arial" w:ascii="Arial" w:hAnsi="Arial"/>
                                <w:sz w:val="20"/>
                                <w:szCs w:val="20"/>
                              </w:rPr>
                              <w:t xml:space="preserve">. Pour cela il faut comptabiliser le nombre de taxons représentatifs pour chaque ordre et pour chaque période. </w:t>
                            </w:r>
                          </w:p>
                          <w:p>
                            <w:pPr>
                              <w:pStyle w:val="Contenudecadre"/>
                              <w:rPr>
                                <w:rFonts w:ascii="Arial" w:hAnsi="Arial" w:cs="Arial"/>
                              </w:rPr>
                            </w:pPr>
                            <w:r>
                              <w:rPr>
                                <w:rFonts w:cs="Arial" w:ascii="Arial" w:hAnsi="Arial"/>
                                <w:sz w:val="20"/>
                                <w:szCs w:val="20"/>
                              </w:rPr>
                              <w:t xml:space="preserve">Ce travail se fera de manière </w:t>
                            </w:r>
                            <w:r>
                              <w:rPr>
                                <w:rFonts w:cs="Arial" w:ascii="Arial" w:hAnsi="Arial"/>
                                <w:b/>
                                <w:sz w:val="20"/>
                                <w:szCs w:val="20"/>
                              </w:rPr>
                              <w:t>collaborative</w:t>
                            </w:r>
                            <w:r>
                              <w:rPr>
                                <w:rFonts w:cs="Arial" w:ascii="Arial" w:hAnsi="Arial"/>
                                <w:sz w:val="20"/>
                                <w:szCs w:val="20"/>
                              </w:rPr>
                              <w:t xml:space="preserve"> : chaque groupe étant responsable d'une partie du tableau. Une fois que tous les groupes auront fini, vous récupérerez l'ensemble des données pour la construction graphique.</w:t>
                            </w:r>
                          </w:p>
                        </w:txbxContent>
                      </wps:txbx>
                      <wps:bodyPr lIns="73080" rIns="0" tIns="54720" bIns="0">
                        <a:noAutofit/>
                      </wps:bodyPr>
                    </wps:wsp>
                  </a:graphicData>
                </a:graphic>
              </wp:anchor>
            </w:drawing>
          </mc:Choice>
          <mc:Fallback>
            <w:pict>
              <v:rect id="shape_0" ID="Rectangle 1" fillcolor="white" stroked="t" style="position:absolute;margin-left:-5.1pt;margin-top:4.75pt;width:518.7pt;height:219.2pt" wp14:anchorId="6DF6BDCF">
                <w10:wrap type="square"/>
                <v:fill o:detectmouseclick="t" type="solid" color2="black"/>
                <v:stroke color="black" weight="9360" joinstyle="miter" endcap="flat"/>
                <v:textbo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Consignes pour exploiter le fichier Mammifères Cénozoïque :</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i/>
                          <w:iCs/>
                          <w:color w:val="7F7F7F"/>
                          <w:sz w:val="20"/>
                          <w:szCs w:val="20"/>
                        </w:rPr>
                        <w:t xml:space="preserve">Le fichier "Mammifères Cénozoïque" dispose de deux onglets : </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Cénozoïque Global (© M. McKenna &amp; S. Bell 1997)</w:t>
                      </w:r>
                    </w:p>
                    <w:p>
                      <w:pPr>
                        <w:pStyle w:val="Contenudecadre"/>
                        <w:rPr>
                          <w:rFonts w:ascii="Arial" w:hAnsi="Arial" w:cs="Arial"/>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Cénozoïque</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Paléogène Quercy &amp; Limagne (© S. Legendre &amp; G. Escarguel 2006)</w:t>
                      </w:r>
                    </w:p>
                    <w:p>
                      <w:pPr>
                        <w:pStyle w:val="Contenudecadre"/>
                        <w:rPr>
                          <w:rFonts w:ascii="Arial" w:hAnsi="Arial" w:cs="Arial"/>
                          <w:i/>
                          <w:i/>
                          <w:iCs/>
                          <w:color w:val="7F7F7F"/>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Paléogène dans le Quercy et en Limagne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rPr>
                      </w:pPr>
                      <w:r>
                        <w:rPr>
                          <w:rFonts w:cs="Arial" w:ascii="Arial" w:hAnsi="Arial"/>
                          <w:sz w:val="20"/>
                          <w:szCs w:val="20"/>
                        </w:rPr>
                        <w:t>- La détermination des échantillons tel que ceux proposés durant la séance permet de compléter le tableau de l'onglet "</w:t>
                      </w:r>
                      <w:r>
                        <w:rPr>
                          <w:rFonts w:cs="Arial" w:ascii="Arial" w:hAnsi="Arial"/>
                          <w:i/>
                          <w:sz w:val="20"/>
                          <w:szCs w:val="20"/>
                        </w:rPr>
                        <w:t>Paléogène Quercy &amp; Limagne</w:t>
                      </w:r>
                      <w:r>
                        <w:rPr>
                          <w:rFonts w:cs="Arial" w:ascii="Arial" w:hAnsi="Arial"/>
                          <w:sz w:val="20"/>
                          <w:szCs w:val="20"/>
                        </w:rPr>
                        <w:t>".</w:t>
                      </w:r>
                    </w:p>
                    <w:p>
                      <w:pPr>
                        <w:pStyle w:val="Contenudecadre"/>
                        <w:rPr>
                          <w:rFonts w:ascii="Arial" w:hAnsi="Arial" w:cs="Arial"/>
                          <w:i/>
                          <w:i/>
                          <w:iCs/>
                          <w:sz w:val="18"/>
                          <w:szCs w:val="18"/>
                        </w:rPr>
                      </w:pPr>
                      <w:r>
                        <w:rPr>
                          <w:rFonts w:cs="Arial" w:ascii="Arial" w:hAnsi="Arial"/>
                          <w:i/>
                          <w:iCs/>
                          <w:sz w:val="18"/>
                          <w:szCs w:val="18"/>
                        </w:rPr>
                        <w:t>Attention : il faut pour cela connaitre le nom de l'espèce, la détermination que vous avez réalisée n'est pas assez précise.</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sz w:val="20"/>
                          <w:szCs w:val="20"/>
                        </w:rPr>
                        <w:t>- Vous utiliserez l'onglet "</w:t>
                      </w:r>
                      <w:r>
                        <w:rPr>
                          <w:rFonts w:cs="Arial" w:ascii="Arial" w:hAnsi="Arial"/>
                          <w:i/>
                          <w:sz w:val="20"/>
                          <w:szCs w:val="20"/>
                        </w:rPr>
                        <w:t>Cénozoïque Global</w:t>
                      </w:r>
                      <w:r>
                        <w:rPr>
                          <w:rFonts w:cs="Arial" w:ascii="Arial" w:hAnsi="Arial"/>
                          <w:sz w:val="20"/>
                          <w:szCs w:val="20"/>
                        </w:rPr>
                        <w:t xml:space="preserve">" (regroupant d'autres données) pour construire un graphe de </w:t>
                      </w:r>
                      <w:r>
                        <w:rPr>
                          <w:rFonts w:cs="Arial" w:ascii="Arial" w:hAnsi="Arial"/>
                          <w:b/>
                          <w:sz w:val="20"/>
                          <w:szCs w:val="20"/>
                          <w:u w:val="single"/>
                        </w:rPr>
                        <w:t>l'évolution du nombre de taxons* pour chaque ordre au cours du temps</w:t>
                      </w:r>
                      <w:r>
                        <w:rPr>
                          <w:rFonts w:cs="Arial" w:ascii="Arial" w:hAnsi="Arial"/>
                          <w:sz w:val="20"/>
                          <w:szCs w:val="20"/>
                        </w:rPr>
                        <w:t xml:space="preserve">. Pour cela il faut comptabiliser le nombre de taxons représentatifs pour chaque ordre et pour chaque période. </w:t>
                      </w:r>
                    </w:p>
                    <w:p>
                      <w:pPr>
                        <w:pStyle w:val="Contenudecadre"/>
                        <w:rPr>
                          <w:rFonts w:ascii="Arial" w:hAnsi="Arial" w:cs="Arial"/>
                        </w:rPr>
                      </w:pPr>
                      <w:r>
                        <w:rPr>
                          <w:rFonts w:cs="Arial" w:ascii="Arial" w:hAnsi="Arial"/>
                          <w:sz w:val="20"/>
                          <w:szCs w:val="20"/>
                        </w:rPr>
                        <w:t xml:space="preserve">Ce travail se fera de manière </w:t>
                      </w:r>
                      <w:r>
                        <w:rPr>
                          <w:rFonts w:cs="Arial" w:ascii="Arial" w:hAnsi="Arial"/>
                          <w:b/>
                          <w:sz w:val="20"/>
                          <w:szCs w:val="20"/>
                        </w:rPr>
                        <w:t>collaborative</w:t>
                      </w:r>
                      <w:r>
                        <w:rPr>
                          <w:rFonts w:cs="Arial" w:ascii="Arial" w:hAnsi="Arial"/>
                          <w:sz w:val="20"/>
                          <w:szCs w:val="20"/>
                        </w:rPr>
                        <w:t xml:space="preserve"> : chaque groupe étant responsable d'une partie du tableau. Une fois que tous les groupes auront fini, vous récupérerez l'ensemble des données pour la construction graphique.</w:t>
                      </w:r>
                    </w:p>
                  </w:txbxContent>
                </v:textbox>
              </v:rect>
            </w:pict>
          </mc:Fallback>
        </mc:AlternateContent>
        <w:drawing>
          <wp:anchor behindDoc="0" distT="0" distB="0" distL="0" distR="0" simplePos="0" locked="0" layoutInCell="1" allowOverlap="1" relativeHeight="7">
            <wp:simplePos x="0" y="0"/>
            <wp:positionH relativeFrom="column">
              <wp:posOffset>-147955</wp:posOffset>
            </wp:positionH>
            <wp:positionV relativeFrom="paragraph">
              <wp:posOffset>-73025</wp:posOffset>
            </wp:positionV>
            <wp:extent cx="589915" cy="444500"/>
            <wp:effectExtent l="0" t="0" r="0" b="0"/>
            <wp:wrapNone/>
            <wp:docPr id="3" name="Image 18" descr="treasure-map-148153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8" descr="treasure-map-148153_1280"/>
                    <pic:cNvPicPr>
                      <a:picLocks noChangeAspect="1" noChangeArrowheads="1"/>
                    </pic:cNvPicPr>
                  </pic:nvPicPr>
                  <pic:blipFill>
                    <a:blip r:embed="rId2"/>
                    <a:stretch>
                      <a:fillRect/>
                    </a:stretch>
                  </pic:blipFill>
                  <pic:spPr bwMode="auto">
                    <a:xfrm>
                      <a:off x="0" y="0"/>
                      <a:ext cx="589915" cy="444500"/>
                    </a:xfrm>
                    <a:prstGeom prst="rect">
                      <a:avLst/>
                    </a:prstGeom>
                  </pic:spPr>
                </pic:pic>
              </a:graphicData>
            </a:graphic>
          </wp:anchor>
        </w:drawing>
      </w:r>
    </w:p>
    <w:p>
      <w:pPr>
        <w:pStyle w:val="Normal"/>
        <w:rPr/>
      </w:pPr>
      <w:r>
        <w:rPr/>
      </w:r>
    </w:p>
    <w:p>
      <w:pPr>
        <w:pStyle w:val="Normal"/>
        <w:rPr/>
      </w:pPr>
      <w:r>
        <w:rPr/>
        <mc:AlternateContent>
          <mc:Choice Requires="wps">
            <w:drawing>
              <wp:anchor behindDoc="0" distT="0" distB="0" distL="0" distR="0" simplePos="0" locked="0" layoutInCell="1" allowOverlap="1" relativeHeight="22" wp14:anchorId="66F0A32E">
                <wp:simplePos x="0" y="0"/>
                <wp:positionH relativeFrom="margin">
                  <wp:posOffset>4603115</wp:posOffset>
                </wp:positionH>
                <wp:positionV relativeFrom="paragraph">
                  <wp:posOffset>10160</wp:posOffset>
                </wp:positionV>
                <wp:extent cx="1760855" cy="709295"/>
                <wp:effectExtent l="0" t="0" r="49530" b="15240"/>
                <wp:wrapNone/>
                <wp:docPr id="4" name="Rectangle : carré corné 17"/>
                <a:graphic xmlns:a="http://schemas.openxmlformats.org/drawingml/2006/main">
                  <a:graphicData uri="http://schemas.microsoft.com/office/word/2010/wordprocessingShape">
                    <wps:wsp>
                      <wps:cNvSpPr/>
                      <wps:spPr>
                        <a:xfrm>
                          <a:off x="0" y="0"/>
                          <a:ext cx="1760400" cy="708840"/>
                        </a:xfrm>
                        <a:prstGeom prst="foldedCorner">
                          <a:avLst>
                            <a:gd name="adj" fmla="val 16667"/>
                          </a:avLst>
                        </a:prstGeom>
                        <a:solidFill>
                          <a:srgbClr val="ffff00"/>
                        </a:solidFill>
                        <a:ln w="6480">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Niveau difficile N2</w:t>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Collaboratif (google sheet)</w:t>
                            </w:r>
                          </w:p>
                        </w:txbxContent>
                      </wps:txbx>
                      <wps:bodyPr anchor="ctr">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Rectangle : carré corné 17" fillcolor="yellow" stroked="t" style="position:absolute;margin-left:362.45pt;margin-top:0.8pt;width:138.55pt;height:55.75pt;mso-position-horizontal-relative:margin" wp14:anchorId="66F0A32E" type="shapetype_65">
                <w10:wrap type="square"/>
                <v:fill o:detectmouseclick="t" type="solid" color2="blue"/>
                <v:stroke color="black" weight="6480" joinstyle="miter" endcap="flat"/>
                <v:textbox>
                  <w:txbxContent>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Niveau difficile N2</w:t>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Collaboratif (google sheet)</w:t>
                      </w:r>
                    </w:p>
                  </w:txbxContent>
                </v:textbox>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taxon = désigne un regroupement d’êtres vivants avec des caractéristiques communes (famille, ordre, espèce,…)</w:t>
      </w:r>
    </w:p>
    <w:p>
      <w:pPr>
        <w:pStyle w:val="Normal"/>
        <w:rPr/>
      </w:pPr>
      <w:r>
        <w:rPr/>
      </w:r>
    </w:p>
    <w:p>
      <w:pPr>
        <w:pStyle w:val="Normal"/>
        <w:rPr/>
      </w:pPr>
      <w:r>
        <w:rPr/>
        <w:drawing>
          <wp:anchor behindDoc="0" distT="0" distB="0" distL="0" distR="0" simplePos="0" locked="0" layoutInCell="1" allowOverlap="1" relativeHeight="5">
            <wp:simplePos x="0" y="0"/>
            <wp:positionH relativeFrom="column">
              <wp:posOffset>-140970</wp:posOffset>
            </wp:positionH>
            <wp:positionV relativeFrom="paragraph">
              <wp:posOffset>190500</wp:posOffset>
            </wp:positionV>
            <wp:extent cx="502285" cy="554355"/>
            <wp:effectExtent l="0" t="0" r="0" b="0"/>
            <wp:wrapNone/>
            <wp:docPr id="6" name="Image 15" descr="cogwheel-145804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5" descr="cogwheel-145804_640"/>
                    <pic:cNvPicPr>
                      <a:picLocks noChangeAspect="1" noChangeArrowheads="1"/>
                    </pic:cNvPicPr>
                  </pic:nvPicPr>
                  <pic:blipFill>
                    <a:blip r:embed="rId3"/>
                    <a:stretch>
                      <a:fillRect/>
                    </a:stretch>
                  </pic:blipFill>
                  <pic:spPr bwMode="auto">
                    <a:xfrm>
                      <a:off x="0" y="0"/>
                      <a:ext cx="502285" cy="554355"/>
                    </a:xfrm>
                    <a:prstGeom prst="rect">
                      <a:avLst/>
                    </a:prstGeom>
                  </pic:spPr>
                </pic:pic>
              </a:graphicData>
            </a:graphic>
          </wp:anchor>
        </w:drawing>
      </w:r>
    </w:p>
    <w:p>
      <w:pPr>
        <w:pStyle w:val="Normal"/>
        <w:rPr/>
      </w:pPr>
      <w:r>
        <w:rPr/>
      </w:r>
    </w:p>
    <w:p>
      <w:pPr>
        <w:pStyle w:val="Normal"/>
        <w:rPr/>
      </w:pPr>
      <w:r>
        <w:rPr/>
        <mc:AlternateContent>
          <mc:Choice Requires="wps">
            <w:drawing>
              <wp:anchor behindDoc="0" distT="0" distB="0" distL="0" distR="0" simplePos="0" locked="0" layoutInCell="1" allowOverlap="1" relativeHeight="4" wp14:anchorId="75EC68C2">
                <wp:simplePos x="0" y="0"/>
                <wp:positionH relativeFrom="column">
                  <wp:posOffset>-43815</wp:posOffset>
                </wp:positionH>
                <wp:positionV relativeFrom="paragraph">
                  <wp:posOffset>48895</wp:posOffset>
                </wp:positionV>
                <wp:extent cx="6563995" cy="2821305"/>
                <wp:effectExtent l="10795" t="8255" r="7620" b="9525"/>
                <wp:wrapNone/>
                <wp:docPr id="7" name="Rectangle 2"/>
                <a:graphic xmlns:a="http://schemas.openxmlformats.org/drawingml/2006/main">
                  <a:graphicData uri="http://schemas.microsoft.com/office/word/2010/wordprocessingShape">
                    <wps:wsp>
                      <wps:cNvSpPr/>
                      <wps:spPr>
                        <a:xfrm>
                          <a:off x="0" y="0"/>
                          <a:ext cx="6563520" cy="28206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au traitement des données :</w:t>
                            </w:r>
                          </w:p>
                          <w:p>
                            <w:pPr>
                              <w:pStyle w:val="Contenudecadre"/>
                              <w:rPr>
                                <w:rFonts w:ascii="Arial" w:hAnsi="Arial" w:cs="Arial"/>
                                <w:sz w:val="20"/>
                                <w:szCs w:val="20"/>
                              </w:rPr>
                            </w:pPr>
                            <w:r>
                              <w:rPr>
                                <w:rFonts w:cs="Arial" w:ascii="Arial" w:hAnsi="Arial"/>
                                <w:sz w:val="20"/>
                                <w:szCs w:val="20"/>
                              </w:rPr>
                            </w:r>
                          </w:p>
                          <w:p>
                            <w:pPr>
                              <w:pStyle w:val="Contenudecadre"/>
                              <w:rPr>
                                <w:rFonts w:ascii="Arial" w:hAnsi="Arial" w:cs="Arial"/>
                                <w:sz w:val="20"/>
                                <w:szCs w:val="20"/>
                              </w:rPr>
                            </w:pPr>
                            <w:r>
                              <w:rPr>
                                <w:rFonts w:cs="Arial" w:ascii="Arial" w:hAnsi="Arial"/>
                                <w:sz w:val="20"/>
                                <w:szCs w:val="20"/>
                              </w:rPr>
                              <w:t>Pour calculer de manière automatique le nombre de cellules qui contiennent une valeur particulière :</w:t>
                            </w:r>
                          </w:p>
                          <w:p>
                            <w:pPr>
                              <w:pStyle w:val="Contenudecadre"/>
                              <w:rPr>
                                <w:rFonts w:ascii="Arial" w:hAnsi="Arial" w:cs="Arial"/>
                                <w:sz w:val="16"/>
                                <w:szCs w:val="16"/>
                              </w:rPr>
                            </w:pPr>
                            <w:r>
                              <w:rPr>
                                <w:rFonts w:cs="Arial" w:ascii="Arial" w:hAnsi="Arial"/>
                                <w:sz w:val="16"/>
                                <w:szCs w:val="16"/>
                              </w:rPr>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sz w:val="16"/>
                                <w:szCs w:val="16"/>
                              </w:rPr>
                            </w:pPr>
                            <w:r>
                              <w:rPr>
                                <w:rFonts w:cs="Arial" w:ascii="Arial" w:hAnsi="Arial"/>
                                <w:sz w:val="16"/>
                                <w:szCs w:val="16"/>
                              </w:rPr>
                            </w:r>
                          </w:p>
                          <w:p>
                            <w:pPr>
                              <w:pStyle w:val="Contenudecadre"/>
                              <w:ind w:left="709" w:hanging="0"/>
                              <w:rPr>
                                <w:rFonts w:ascii="Arial" w:hAnsi="Arial" w:cs="Arial"/>
                                <w:i/>
                                <w:i/>
                                <w:sz w:val="20"/>
                                <w:szCs w:val="20"/>
                              </w:rPr>
                            </w:pPr>
                            <w:r>
                              <w:rPr>
                                <w:rFonts w:cs="Arial" w:ascii="Arial" w:hAnsi="Arial"/>
                                <w:i/>
                                <w:sz w:val="20"/>
                                <w:szCs w:val="20"/>
                              </w:rPr>
                              <w:t>Sous Google sheet :</w:t>
                            </w:r>
                          </w:p>
                          <w:p>
                            <w:pPr>
                              <w:pStyle w:val="Contenudecadre"/>
                              <w:ind w:left="709" w:hanging="0"/>
                              <w:rPr>
                                <w:rFonts w:ascii="Arial" w:hAnsi="Arial" w:cs="Arial"/>
                                <w:i/>
                                <w:i/>
                                <w:sz w:val="8"/>
                                <w:szCs w:val="8"/>
                              </w:rPr>
                            </w:pPr>
                            <w:r>
                              <w:rPr>
                                <w:rFonts w:cs="Arial" w:ascii="Arial" w:hAnsi="Arial"/>
                                <w:i/>
                                <w:sz w:val="8"/>
                                <w:szCs w:val="8"/>
                              </w:rPr>
                            </w:r>
                          </w:p>
                          <w:p>
                            <w:pPr>
                              <w:pStyle w:val="Contenudecadre"/>
                              <w:ind w:left="709" w:hanging="0"/>
                              <w:rPr>
                                <w:rFonts w:ascii="Arial" w:hAnsi="Arial" w:cs="Arial"/>
                                <w:sz w:val="20"/>
                                <w:szCs w:val="20"/>
                              </w:rPr>
                            </w:pPr>
                            <w:r>
                              <w:rPr>
                                <w:rFonts w:cs="Arial" w:ascii="Arial" w:hAnsi="Arial"/>
                                <w:sz w:val="20"/>
                                <w:szCs w:val="20"/>
                              </w:rPr>
                              <w:t xml:space="preserve">    </w:t>
                            </w:r>
                            <w:r>
                              <w:rPr>
                                <w:rFonts w:cs="Arial" w:ascii="Arial" w:hAnsi="Arial"/>
                                <w:sz w:val="20"/>
                                <w:szCs w:val="20"/>
                              </w:rPr>
                              <w:t>= COUNTIFS(plage_critères1; "=critères1"; plage_critères2; "=critères2")</w:t>
                            </w:r>
                          </w:p>
                          <w:p>
                            <w:pPr>
                              <w:pStyle w:val="Contenudecadre"/>
                              <w:ind w:left="709" w:hanging="0"/>
                              <w:rPr>
                                <w:rFonts w:ascii="Arial" w:hAnsi="Arial" w:cs="Arial"/>
                                <w:sz w:val="8"/>
                                <w:szCs w:val="8"/>
                              </w:rPr>
                            </w:pPr>
                            <w:r>
                              <w:rPr>
                                <w:rFonts w:cs="Arial" w:ascii="Arial" w:hAnsi="Arial"/>
                                <w:sz w:val="8"/>
                                <w:szCs w:val="8"/>
                              </w:rPr>
                            </w:r>
                          </w:p>
                          <w:p>
                            <w:pPr>
                              <w:pStyle w:val="Contenudecadre"/>
                              <w:ind w:left="709" w:hanging="0"/>
                              <w:rPr>
                                <w:rFonts w:ascii="Arial" w:hAnsi="Arial" w:cs="Arial"/>
                                <w:sz w:val="20"/>
                                <w:szCs w:val="20"/>
                              </w:rPr>
                            </w:pPr>
                            <w:r>
                              <w:rPr>
                                <w:rFonts w:cs="Arial" w:ascii="Arial" w:hAnsi="Arial"/>
                                <w:sz w:val="20"/>
                                <w:szCs w:val="20"/>
                              </w:rPr>
                              <w:t xml:space="preserve">Par exemple si je veux compter le nombre de lignes dont la </w:t>
                            </w:r>
                            <w:r>
                              <w:rPr>
                                <w:rFonts w:cs="Arial" w:ascii="Arial" w:hAnsi="Arial"/>
                                <w:b/>
                                <w:color w:val="0000FF"/>
                                <w:sz w:val="20"/>
                                <w:szCs w:val="20"/>
                              </w:rPr>
                              <w:t>colonne C = CIN</w:t>
                            </w:r>
                            <w:r>
                              <w:rPr>
                                <w:rFonts w:cs="Arial" w:ascii="Arial" w:hAnsi="Arial"/>
                                <w:sz w:val="20"/>
                                <w:szCs w:val="20"/>
                              </w:rPr>
                              <w:t xml:space="preserve"> et dont la </w:t>
                            </w:r>
                            <w:r>
                              <w:rPr>
                                <w:rFonts w:cs="Arial" w:ascii="Arial" w:hAnsi="Arial"/>
                                <w:b/>
                                <w:color w:val="008000"/>
                                <w:sz w:val="20"/>
                                <w:szCs w:val="20"/>
                              </w:rPr>
                              <w:t>colonne H = 1</w:t>
                            </w:r>
                            <w:r>
                              <w:rPr>
                                <w:rFonts w:cs="Arial" w:ascii="Arial" w:hAnsi="Arial"/>
                                <w:color w:val="008000"/>
                                <w:sz w:val="20"/>
                                <w:szCs w:val="20"/>
                              </w:rPr>
                              <w:t xml:space="preserve"> </w:t>
                            </w:r>
                            <w:r>
                              <w:rPr>
                                <w:rFonts w:cs="Arial" w:ascii="Arial" w:hAnsi="Arial"/>
                                <w:sz w:val="20"/>
                                <w:szCs w:val="20"/>
                              </w:rPr>
                              <w:t xml:space="preserve">pour les </w:t>
                            </w:r>
                            <w:r>
                              <w:rPr>
                                <w:rFonts w:cs="Arial" w:ascii="Arial" w:hAnsi="Arial"/>
                                <w:b/>
                                <w:sz w:val="20"/>
                                <w:szCs w:val="20"/>
                                <w:u w:val="single"/>
                              </w:rPr>
                              <w:t>lignes 8 à 4644</w:t>
                            </w:r>
                            <w:r>
                              <w:rPr>
                                <w:rFonts w:cs="Arial" w:ascii="Arial" w:hAnsi="Arial"/>
                                <w:sz w:val="20"/>
                                <w:szCs w:val="20"/>
                              </w:rPr>
                              <w:t xml:space="preserve"> :</w:t>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b/>
                                <w:b/>
                                <w:bCs/>
                                <w:sz w:val="20"/>
                                <w:szCs w:val="20"/>
                                <w:lang w:val="en-GB"/>
                              </w:rPr>
                            </w:pPr>
                            <w:r>
                              <w:rPr>
                                <w:rFonts w:cs="Arial" w:ascii="Arial" w:hAnsi="Arial"/>
                                <w:b/>
                                <w:bCs/>
                                <w:sz w:val="20"/>
                                <w:szCs w:val="20"/>
                                <w:lang w:val="en-GB"/>
                              </w:rPr>
                              <w:t xml:space="preserve">                                              </w:t>
                            </w:r>
                            <w:r>
                              <w:rPr>
                                <w:rFonts w:cs="Arial" w:ascii="Arial" w:hAnsi="Arial"/>
                                <w:b/>
                                <w:bCs/>
                                <w:sz w:val="20"/>
                                <w:szCs w:val="20"/>
                                <w:lang w:val="en-GB"/>
                              </w:rPr>
                              <w:t>= COUNTIFS(</w:t>
                            </w:r>
                            <w:r>
                              <w:rPr>
                                <w:rFonts w:cs="Arial" w:ascii="Arial" w:hAnsi="Arial"/>
                                <w:b/>
                                <w:bCs/>
                                <w:color w:val="0000FF"/>
                                <w:sz w:val="20"/>
                                <w:szCs w:val="20"/>
                                <w:lang w:val="en-GB"/>
                              </w:rPr>
                              <w:t>$C$</w:t>
                            </w:r>
                            <w:r>
                              <w:rPr>
                                <w:rFonts w:cs="Arial" w:ascii="Arial" w:hAnsi="Arial"/>
                                <w:b/>
                                <w:bCs/>
                                <w:color w:val="0000FF"/>
                                <w:sz w:val="20"/>
                                <w:szCs w:val="20"/>
                                <w:u w:val="single"/>
                                <w:lang w:val="en-GB"/>
                              </w:rPr>
                              <w:t>8</w:t>
                            </w:r>
                            <w:r>
                              <w:rPr>
                                <w:rFonts w:cs="Arial" w:ascii="Arial" w:hAnsi="Arial"/>
                                <w:b/>
                                <w:bCs/>
                                <w:color w:val="0000FF"/>
                                <w:sz w:val="20"/>
                                <w:szCs w:val="20"/>
                                <w:lang w:val="en-GB"/>
                              </w:rPr>
                              <w:t>:$C$</w:t>
                            </w:r>
                            <w:r>
                              <w:rPr>
                                <w:rFonts w:cs="Arial" w:ascii="Arial" w:hAnsi="Arial"/>
                                <w:b/>
                                <w:bCs/>
                                <w:color w:val="0000FF"/>
                                <w:sz w:val="20"/>
                                <w:szCs w:val="20"/>
                                <w:u w:val="single"/>
                                <w:lang w:val="en-GB"/>
                              </w:rPr>
                              <w:t>4644</w:t>
                            </w:r>
                            <w:r>
                              <w:rPr>
                                <w:rFonts w:cs="Arial" w:ascii="Arial" w:hAnsi="Arial"/>
                                <w:b/>
                                <w:bCs/>
                                <w:sz w:val="20"/>
                                <w:szCs w:val="20"/>
                                <w:lang w:val="en-GB"/>
                              </w:rPr>
                              <w:t>;"=</w:t>
                            </w:r>
                            <w:r>
                              <w:rPr>
                                <w:rFonts w:cs="Arial" w:ascii="Arial" w:hAnsi="Arial"/>
                                <w:b/>
                                <w:bCs/>
                                <w:color w:val="0000FF"/>
                                <w:sz w:val="20"/>
                                <w:szCs w:val="20"/>
                                <w:lang w:val="en-GB"/>
                              </w:rPr>
                              <w:t>CIN</w:t>
                            </w:r>
                            <w:r>
                              <w:rPr>
                                <w:rFonts w:cs="Arial" w:ascii="Arial" w:hAnsi="Arial"/>
                                <w:b/>
                                <w:bCs/>
                                <w:sz w:val="20"/>
                                <w:szCs w:val="20"/>
                                <w:lang w:val="en-GB"/>
                              </w:rPr>
                              <w:t xml:space="preserve">"; </w:t>
                            </w:r>
                            <w:r>
                              <w:rPr>
                                <w:rFonts w:cs="Arial" w:ascii="Arial" w:hAnsi="Arial"/>
                                <w:b/>
                                <w:bCs/>
                                <w:color w:val="008000"/>
                                <w:sz w:val="20"/>
                                <w:szCs w:val="20"/>
                                <w:lang w:val="en-GB"/>
                              </w:rPr>
                              <w:t>H$</w:t>
                            </w:r>
                            <w:r>
                              <w:rPr>
                                <w:rFonts w:cs="Arial" w:ascii="Arial" w:hAnsi="Arial"/>
                                <w:b/>
                                <w:bCs/>
                                <w:color w:val="008000"/>
                                <w:sz w:val="20"/>
                                <w:szCs w:val="20"/>
                                <w:u w:val="single"/>
                                <w:lang w:val="en-GB"/>
                              </w:rPr>
                              <w:t>8</w:t>
                            </w:r>
                            <w:r>
                              <w:rPr>
                                <w:rFonts w:cs="Arial" w:ascii="Arial" w:hAnsi="Arial"/>
                                <w:b/>
                                <w:bCs/>
                                <w:color w:val="008000"/>
                                <w:sz w:val="20"/>
                                <w:szCs w:val="20"/>
                                <w:lang w:val="en-GB"/>
                              </w:rPr>
                              <w:t>:H$</w:t>
                            </w:r>
                            <w:r>
                              <w:rPr>
                                <w:rFonts w:cs="Arial" w:ascii="Arial" w:hAnsi="Arial"/>
                                <w:b/>
                                <w:bCs/>
                                <w:color w:val="008000"/>
                                <w:sz w:val="20"/>
                                <w:szCs w:val="20"/>
                                <w:u w:val="single"/>
                                <w:lang w:val="en-GB"/>
                              </w:rPr>
                              <w:t>4644</w:t>
                            </w:r>
                            <w:r>
                              <w:rPr>
                                <w:rFonts w:cs="Arial" w:ascii="Arial" w:hAnsi="Arial"/>
                                <w:b/>
                                <w:bCs/>
                                <w:color w:val="008000"/>
                                <w:sz w:val="20"/>
                                <w:szCs w:val="20"/>
                                <w:lang w:val="en-GB"/>
                              </w:rPr>
                              <w:t>; "=1"</w:t>
                            </w:r>
                            <w:r>
                              <w:rPr>
                                <w:rFonts w:cs="Arial" w:ascii="Arial" w:hAnsi="Arial"/>
                                <w:b/>
                                <w:bCs/>
                                <w:sz w:val="20"/>
                                <w:szCs w:val="20"/>
                                <w:lang w:val="en-GB"/>
                              </w:rPr>
                              <w:t>)</w:t>
                            </w:r>
                          </w:p>
                          <w:p>
                            <w:pPr>
                              <w:pStyle w:val="Contenudecadre"/>
                              <w:ind w:left="709" w:hanging="0"/>
                              <w:rPr>
                                <w:rFonts w:ascii="Arial" w:hAnsi="Arial" w:cs="Arial"/>
                                <w:b/>
                                <w:b/>
                                <w:bCs/>
                                <w:sz w:val="20"/>
                                <w:szCs w:val="20"/>
                                <w:lang w:val="en-GB"/>
                              </w:rPr>
                            </w:pPr>
                            <w:r>
                              <w:rPr>
                                <w:rFonts w:cs="Arial" w:ascii="Arial" w:hAnsi="Arial"/>
                                <w:b/>
                                <w:bCs/>
                                <w:sz w:val="20"/>
                                <w:szCs w:val="20"/>
                                <w:lang w:val="en-GB"/>
                              </w:rPr>
                            </w:r>
                          </w:p>
                          <w:p>
                            <w:pPr>
                              <w:pStyle w:val="Contenudecadre"/>
                              <w:ind w:left="709" w:hanging="0"/>
                              <w:rPr>
                                <w:rFonts w:ascii="Arial" w:hAnsi="Arial" w:cs="Arial"/>
                                <w:sz w:val="4"/>
                                <w:szCs w:val="4"/>
                                <w:lang w:val="en-GB"/>
                              </w:rPr>
                            </w:pPr>
                            <w:r>
                              <w:rPr>
                                <w:rFonts w:cs="Arial" w:ascii="Arial" w:hAnsi="Arial"/>
                                <w:sz w:val="4"/>
                                <w:szCs w:val="4"/>
                                <w:lang w:val="en-GB"/>
                              </w:rPr>
                            </w:r>
                          </w:p>
                          <w:p>
                            <w:pPr>
                              <w:pStyle w:val="Contenudecadre"/>
                              <w:ind w:left="709" w:hanging="0"/>
                              <w:rPr>
                                <w:rFonts w:ascii="Arial" w:hAnsi="Arial" w:cs="Arial"/>
                                <w:sz w:val="20"/>
                                <w:szCs w:val="20"/>
                              </w:rPr>
                            </w:pPr>
                            <w:r>
                              <w:rPr>
                                <w:rFonts w:cs="Arial" w:ascii="Arial" w:hAnsi="Arial"/>
                                <w:sz w:val="20"/>
                                <w:szCs w:val="20"/>
                              </w:rPr>
                              <w:t>(le symbole $ avant la lettre de la colonne ou le chiffre de la ligne permet de fixer la valeur : on peut copier/coller la formule d'une cellule sans que ces valeurs ne changent)</w:t>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rPr>
                            </w:pPr>
                            <w:r>
                              <w:rPr>
                                <w:rFonts w:cs="Arial" w:ascii="Arial" w:hAnsi="Arial"/>
                                <w:b/>
                                <w:bCs/>
                                <w:sz w:val="20"/>
                                <w:szCs w:val="20"/>
                              </w:rPr>
                              <w:t xml:space="preserve">           </w:t>
                            </w:r>
                            <w:r>
                              <w:rPr>
                                <w:rFonts w:cs="Arial" w:ascii="Arial" w:hAnsi="Arial"/>
                                <w:i/>
                                <w:sz w:val="20"/>
                                <w:szCs w:val="20"/>
                              </w:rPr>
                              <w:t xml:space="preserve">Sous Calc / Excel : </w:t>
                            </w:r>
                            <w:r>
                              <w:rPr>
                                <w:rFonts w:cs="Arial" w:ascii="Arial" w:hAnsi="Arial"/>
                                <w:sz w:val="20"/>
                                <w:szCs w:val="20"/>
                              </w:rPr>
                              <w:t xml:space="preserve">la procédure est la même à l'exception que la formule est : </w:t>
                            </w:r>
                            <w:r>
                              <w:rPr>
                                <w:rFonts w:cs="Arial" w:ascii="Arial" w:hAnsi="Arial"/>
                                <w:b/>
                                <w:bCs/>
                                <w:sz w:val="20"/>
                                <w:szCs w:val="20"/>
                              </w:rPr>
                              <w:t xml:space="preserve"> = NB.SI.ENS()</w:t>
                            </w:r>
                          </w:p>
                        </w:txbxContent>
                      </wps:txbx>
                      <wps:bodyPr lIns="73080" rIns="0" tIns="54720" bIns="0">
                        <a:noAutofit/>
                      </wps:bodyPr>
                    </wps:wsp>
                  </a:graphicData>
                </a:graphic>
              </wp:anchor>
            </w:drawing>
          </mc:Choice>
          <mc:Fallback>
            <w:pict>
              <v:rect id="shape_0" ID="Rectangle 2" fillcolor="white" stroked="t" style="position:absolute;margin-left:-3.45pt;margin-top:3.85pt;width:516.75pt;height:222.05pt" wp14:anchorId="75EC68C2">
                <w10:wrap type="square"/>
                <v:fill o:detectmouseclick="t" type="solid" color2="black"/>
                <v:stroke color="black" weight="9360" joinstyle="miter" endcap="flat"/>
                <v:textbo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au traitement des données :</w:t>
                      </w:r>
                    </w:p>
                    <w:p>
                      <w:pPr>
                        <w:pStyle w:val="Contenudecadre"/>
                        <w:rPr>
                          <w:rFonts w:ascii="Arial" w:hAnsi="Arial" w:cs="Arial"/>
                          <w:sz w:val="20"/>
                          <w:szCs w:val="20"/>
                        </w:rPr>
                      </w:pPr>
                      <w:r>
                        <w:rPr>
                          <w:rFonts w:cs="Arial" w:ascii="Arial" w:hAnsi="Arial"/>
                          <w:sz w:val="20"/>
                          <w:szCs w:val="20"/>
                        </w:rPr>
                      </w:r>
                    </w:p>
                    <w:p>
                      <w:pPr>
                        <w:pStyle w:val="Contenudecadre"/>
                        <w:rPr>
                          <w:rFonts w:ascii="Arial" w:hAnsi="Arial" w:cs="Arial"/>
                          <w:sz w:val="20"/>
                          <w:szCs w:val="20"/>
                        </w:rPr>
                      </w:pPr>
                      <w:r>
                        <w:rPr>
                          <w:rFonts w:cs="Arial" w:ascii="Arial" w:hAnsi="Arial"/>
                          <w:sz w:val="20"/>
                          <w:szCs w:val="20"/>
                        </w:rPr>
                        <w:t>Pour calculer de manière automatique le nombre de cellules qui contiennent une valeur particulière :</w:t>
                      </w:r>
                    </w:p>
                    <w:p>
                      <w:pPr>
                        <w:pStyle w:val="Contenudecadre"/>
                        <w:rPr>
                          <w:rFonts w:ascii="Arial" w:hAnsi="Arial" w:cs="Arial"/>
                          <w:sz w:val="16"/>
                          <w:szCs w:val="16"/>
                        </w:rPr>
                      </w:pPr>
                      <w:r>
                        <w:rPr>
                          <w:rFonts w:cs="Arial" w:ascii="Arial" w:hAnsi="Arial"/>
                          <w:sz w:val="16"/>
                          <w:szCs w:val="16"/>
                        </w:rPr>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sz w:val="16"/>
                          <w:szCs w:val="16"/>
                        </w:rPr>
                      </w:pPr>
                      <w:r>
                        <w:rPr>
                          <w:rFonts w:cs="Arial" w:ascii="Arial" w:hAnsi="Arial"/>
                          <w:sz w:val="16"/>
                          <w:szCs w:val="16"/>
                        </w:rPr>
                      </w:r>
                    </w:p>
                    <w:p>
                      <w:pPr>
                        <w:pStyle w:val="Contenudecadre"/>
                        <w:ind w:left="709" w:hanging="0"/>
                        <w:rPr>
                          <w:rFonts w:ascii="Arial" w:hAnsi="Arial" w:cs="Arial"/>
                          <w:i/>
                          <w:i/>
                          <w:sz w:val="20"/>
                          <w:szCs w:val="20"/>
                        </w:rPr>
                      </w:pPr>
                      <w:r>
                        <w:rPr>
                          <w:rFonts w:cs="Arial" w:ascii="Arial" w:hAnsi="Arial"/>
                          <w:i/>
                          <w:sz w:val="20"/>
                          <w:szCs w:val="20"/>
                        </w:rPr>
                        <w:t>Sous Google sheet :</w:t>
                      </w:r>
                    </w:p>
                    <w:p>
                      <w:pPr>
                        <w:pStyle w:val="Contenudecadre"/>
                        <w:ind w:left="709" w:hanging="0"/>
                        <w:rPr>
                          <w:rFonts w:ascii="Arial" w:hAnsi="Arial" w:cs="Arial"/>
                          <w:i/>
                          <w:i/>
                          <w:sz w:val="8"/>
                          <w:szCs w:val="8"/>
                        </w:rPr>
                      </w:pPr>
                      <w:r>
                        <w:rPr>
                          <w:rFonts w:cs="Arial" w:ascii="Arial" w:hAnsi="Arial"/>
                          <w:i/>
                          <w:sz w:val="8"/>
                          <w:szCs w:val="8"/>
                        </w:rPr>
                      </w:r>
                    </w:p>
                    <w:p>
                      <w:pPr>
                        <w:pStyle w:val="Contenudecadre"/>
                        <w:ind w:left="709" w:hanging="0"/>
                        <w:rPr>
                          <w:rFonts w:ascii="Arial" w:hAnsi="Arial" w:cs="Arial"/>
                          <w:sz w:val="20"/>
                          <w:szCs w:val="20"/>
                        </w:rPr>
                      </w:pPr>
                      <w:r>
                        <w:rPr>
                          <w:rFonts w:cs="Arial" w:ascii="Arial" w:hAnsi="Arial"/>
                          <w:sz w:val="20"/>
                          <w:szCs w:val="20"/>
                        </w:rPr>
                        <w:t xml:space="preserve">    </w:t>
                      </w:r>
                      <w:r>
                        <w:rPr>
                          <w:rFonts w:cs="Arial" w:ascii="Arial" w:hAnsi="Arial"/>
                          <w:sz w:val="20"/>
                          <w:szCs w:val="20"/>
                        </w:rPr>
                        <w:t>= COUNTIFS(plage_critères1; "=critères1"; plage_critères2; "=critères2")</w:t>
                      </w:r>
                    </w:p>
                    <w:p>
                      <w:pPr>
                        <w:pStyle w:val="Contenudecadre"/>
                        <w:ind w:left="709" w:hanging="0"/>
                        <w:rPr>
                          <w:rFonts w:ascii="Arial" w:hAnsi="Arial" w:cs="Arial"/>
                          <w:sz w:val="8"/>
                          <w:szCs w:val="8"/>
                        </w:rPr>
                      </w:pPr>
                      <w:r>
                        <w:rPr>
                          <w:rFonts w:cs="Arial" w:ascii="Arial" w:hAnsi="Arial"/>
                          <w:sz w:val="8"/>
                          <w:szCs w:val="8"/>
                        </w:rPr>
                      </w:r>
                    </w:p>
                    <w:p>
                      <w:pPr>
                        <w:pStyle w:val="Contenudecadre"/>
                        <w:ind w:left="709" w:hanging="0"/>
                        <w:rPr>
                          <w:rFonts w:ascii="Arial" w:hAnsi="Arial" w:cs="Arial"/>
                          <w:sz w:val="20"/>
                          <w:szCs w:val="20"/>
                        </w:rPr>
                      </w:pPr>
                      <w:r>
                        <w:rPr>
                          <w:rFonts w:cs="Arial" w:ascii="Arial" w:hAnsi="Arial"/>
                          <w:sz w:val="20"/>
                          <w:szCs w:val="20"/>
                        </w:rPr>
                        <w:t xml:space="preserve">Par exemple si je veux compter le nombre de lignes dont la </w:t>
                      </w:r>
                      <w:r>
                        <w:rPr>
                          <w:rFonts w:cs="Arial" w:ascii="Arial" w:hAnsi="Arial"/>
                          <w:b/>
                          <w:color w:val="0000FF"/>
                          <w:sz w:val="20"/>
                          <w:szCs w:val="20"/>
                        </w:rPr>
                        <w:t>colonne C = CIN</w:t>
                      </w:r>
                      <w:r>
                        <w:rPr>
                          <w:rFonts w:cs="Arial" w:ascii="Arial" w:hAnsi="Arial"/>
                          <w:sz w:val="20"/>
                          <w:szCs w:val="20"/>
                        </w:rPr>
                        <w:t xml:space="preserve"> et dont la </w:t>
                      </w:r>
                      <w:r>
                        <w:rPr>
                          <w:rFonts w:cs="Arial" w:ascii="Arial" w:hAnsi="Arial"/>
                          <w:b/>
                          <w:color w:val="008000"/>
                          <w:sz w:val="20"/>
                          <w:szCs w:val="20"/>
                        </w:rPr>
                        <w:t>colonne H = 1</w:t>
                      </w:r>
                      <w:r>
                        <w:rPr>
                          <w:rFonts w:cs="Arial" w:ascii="Arial" w:hAnsi="Arial"/>
                          <w:color w:val="008000"/>
                          <w:sz w:val="20"/>
                          <w:szCs w:val="20"/>
                        </w:rPr>
                        <w:t xml:space="preserve"> </w:t>
                      </w:r>
                      <w:r>
                        <w:rPr>
                          <w:rFonts w:cs="Arial" w:ascii="Arial" w:hAnsi="Arial"/>
                          <w:sz w:val="20"/>
                          <w:szCs w:val="20"/>
                        </w:rPr>
                        <w:t xml:space="preserve">pour les </w:t>
                      </w:r>
                      <w:r>
                        <w:rPr>
                          <w:rFonts w:cs="Arial" w:ascii="Arial" w:hAnsi="Arial"/>
                          <w:b/>
                          <w:sz w:val="20"/>
                          <w:szCs w:val="20"/>
                          <w:u w:val="single"/>
                        </w:rPr>
                        <w:t>lignes 8 à 4644</w:t>
                      </w:r>
                      <w:r>
                        <w:rPr>
                          <w:rFonts w:cs="Arial" w:ascii="Arial" w:hAnsi="Arial"/>
                          <w:sz w:val="20"/>
                          <w:szCs w:val="20"/>
                        </w:rPr>
                        <w:t xml:space="preserve"> :</w:t>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b/>
                          <w:b/>
                          <w:bCs/>
                          <w:sz w:val="20"/>
                          <w:szCs w:val="20"/>
                          <w:lang w:val="en-GB"/>
                        </w:rPr>
                      </w:pPr>
                      <w:r>
                        <w:rPr>
                          <w:rFonts w:cs="Arial" w:ascii="Arial" w:hAnsi="Arial"/>
                          <w:b/>
                          <w:bCs/>
                          <w:sz w:val="20"/>
                          <w:szCs w:val="20"/>
                          <w:lang w:val="en-GB"/>
                        </w:rPr>
                        <w:t xml:space="preserve">                                              </w:t>
                      </w:r>
                      <w:r>
                        <w:rPr>
                          <w:rFonts w:cs="Arial" w:ascii="Arial" w:hAnsi="Arial"/>
                          <w:b/>
                          <w:bCs/>
                          <w:sz w:val="20"/>
                          <w:szCs w:val="20"/>
                          <w:lang w:val="en-GB"/>
                        </w:rPr>
                        <w:t>= COUNTIFS(</w:t>
                      </w:r>
                      <w:r>
                        <w:rPr>
                          <w:rFonts w:cs="Arial" w:ascii="Arial" w:hAnsi="Arial"/>
                          <w:b/>
                          <w:bCs/>
                          <w:color w:val="0000FF"/>
                          <w:sz w:val="20"/>
                          <w:szCs w:val="20"/>
                          <w:lang w:val="en-GB"/>
                        </w:rPr>
                        <w:t>$C$</w:t>
                      </w:r>
                      <w:r>
                        <w:rPr>
                          <w:rFonts w:cs="Arial" w:ascii="Arial" w:hAnsi="Arial"/>
                          <w:b/>
                          <w:bCs/>
                          <w:color w:val="0000FF"/>
                          <w:sz w:val="20"/>
                          <w:szCs w:val="20"/>
                          <w:u w:val="single"/>
                          <w:lang w:val="en-GB"/>
                        </w:rPr>
                        <w:t>8</w:t>
                      </w:r>
                      <w:r>
                        <w:rPr>
                          <w:rFonts w:cs="Arial" w:ascii="Arial" w:hAnsi="Arial"/>
                          <w:b/>
                          <w:bCs/>
                          <w:color w:val="0000FF"/>
                          <w:sz w:val="20"/>
                          <w:szCs w:val="20"/>
                          <w:lang w:val="en-GB"/>
                        </w:rPr>
                        <w:t>:$C$</w:t>
                      </w:r>
                      <w:r>
                        <w:rPr>
                          <w:rFonts w:cs="Arial" w:ascii="Arial" w:hAnsi="Arial"/>
                          <w:b/>
                          <w:bCs/>
                          <w:color w:val="0000FF"/>
                          <w:sz w:val="20"/>
                          <w:szCs w:val="20"/>
                          <w:u w:val="single"/>
                          <w:lang w:val="en-GB"/>
                        </w:rPr>
                        <w:t>4644</w:t>
                      </w:r>
                      <w:r>
                        <w:rPr>
                          <w:rFonts w:cs="Arial" w:ascii="Arial" w:hAnsi="Arial"/>
                          <w:b/>
                          <w:bCs/>
                          <w:sz w:val="20"/>
                          <w:szCs w:val="20"/>
                          <w:lang w:val="en-GB"/>
                        </w:rPr>
                        <w:t>;"=</w:t>
                      </w:r>
                      <w:r>
                        <w:rPr>
                          <w:rFonts w:cs="Arial" w:ascii="Arial" w:hAnsi="Arial"/>
                          <w:b/>
                          <w:bCs/>
                          <w:color w:val="0000FF"/>
                          <w:sz w:val="20"/>
                          <w:szCs w:val="20"/>
                          <w:lang w:val="en-GB"/>
                        </w:rPr>
                        <w:t>CIN</w:t>
                      </w:r>
                      <w:r>
                        <w:rPr>
                          <w:rFonts w:cs="Arial" w:ascii="Arial" w:hAnsi="Arial"/>
                          <w:b/>
                          <w:bCs/>
                          <w:sz w:val="20"/>
                          <w:szCs w:val="20"/>
                          <w:lang w:val="en-GB"/>
                        </w:rPr>
                        <w:t xml:space="preserve">"; </w:t>
                      </w:r>
                      <w:r>
                        <w:rPr>
                          <w:rFonts w:cs="Arial" w:ascii="Arial" w:hAnsi="Arial"/>
                          <w:b/>
                          <w:bCs/>
                          <w:color w:val="008000"/>
                          <w:sz w:val="20"/>
                          <w:szCs w:val="20"/>
                          <w:lang w:val="en-GB"/>
                        </w:rPr>
                        <w:t>H$</w:t>
                      </w:r>
                      <w:r>
                        <w:rPr>
                          <w:rFonts w:cs="Arial" w:ascii="Arial" w:hAnsi="Arial"/>
                          <w:b/>
                          <w:bCs/>
                          <w:color w:val="008000"/>
                          <w:sz w:val="20"/>
                          <w:szCs w:val="20"/>
                          <w:u w:val="single"/>
                          <w:lang w:val="en-GB"/>
                        </w:rPr>
                        <w:t>8</w:t>
                      </w:r>
                      <w:r>
                        <w:rPr>
                          <w:rFonts w:cs="Arial" w:ascii="Arial" w:hAnsi="Arial"/>
                          <w:b/>
                          <w:bCs/>
                          <w:color w:val="008000"/>
                          <w:sz w:val="20"/>
                          <w:szCs w:val="20"/>
                          <w:lang w:val="en-GB"/>
                        </w:rPr>
                        <w:t>:H$</w:t>
                      </w:r>
                      <w:r>
                        <w:rPr>
                          <w:rFonts w:cs="Arial" w:ascii="Arial" w:hAnsi="Arial"/>
                          <w:b/>
                          <w:bCs/>
                          <w:color w:val="008000"/>
                          <w:sz w:val="20"/>
                          <w:szCs w:val="20"/>
                          <w:u w:val="single"/>
                          <w:lang w:val="en-GB"/>
                        </w:rPr>
                        <w:t>4644</w:t>
                      </w:r>
                      <w:r>
                        <w:rPr>
                          <w:rFonts w:cs="Arial" w:ascii="Arial" w:hAnsi="Arial"/>
                          <w:b/>
                          <w:bCs/>
                          <w:color w:val="008000"/>
                          <w:sz w:val="20"/>
                          <w:szCs w:val="20"/>
                          <w:lang w:val="en-GB"/>
                        </w:rPr>
                        <w:t>; "=1"</w:t>
                      </w:r>
                      <w:r>
                        <w:rPr>
                          <w:rFonts w:cs="Arial" w:ascii="Arial" w:hAnsi="Arial"/>
                          <w:b/>
                          <w:bCs/>
                          <w:sz w:val="20"/>
                          <w:szCs w:val="20"/>
                          <w:lang w:val="en-GB"/>
                        </w:rPr>
                        <w:t>)</w:t>
                      </w:r>
                    </w:p>
                    <w:p>
                      <w:pPr>
                        <w:pStyle w:val="Contenudecadre"/>
                        <w:ind w:left="709" w:hanging="0"/>
                        <w:rPr>
                          <w:rFonts w:ascii="Arial" w:hAnsi="Arial" w:cs="Arial"/>
                          <w:b/>
                          <w:b/>
                          <w:bCs/>
                          <w:sz w:val="20"/>
                          <w:szCs w:val="20"/>
                          <w:lang w:val="en-GB"/>
                        </w:rPr>
                      </w:pPr>
                      <w:r>
                        <w:rPr>
                          <w:rFonts w:cs="Arial" w:ascii="Arial" w:hAnsi="Arial"/>
                          <w:b/>
                          <w:bCs/>
                          <w:sz w:val="20"/>
                          <w:szCs w:val="20"/>
                          <w:lang w:val="en-GB"/>
                        </w:rPr>
                      </w:r>
                    </w:p>
                    <w:p>
                      <w:pPr>
                        <w:pStyle w:val="Contenudecadre"/>
                        <w:ind w:left="709" w:hanging="0"/>
                        <w:rPr>
                          <w:rFonts w:ascii="Arial" w:hAnsi="Arial" w:cs="Arial"/>
                          <w:sz w:val="4"/>
                          <w:szCs w:val="4"/>
                          <w:lang w:val="en-GB"/>
                        </w:rPr>
                      </w:pPr>
                      <w:r>
                        <w:rPr>
                          <w:rFonts w:cs="Arial" w:ascii="Arial" w:hAnsi="Arial"/>
                          <w:sz w:val="4"/>
                          <w:szCs w:val="4"/>
                          <w:lang w:val="en-GB"/>
                        </w:rPr>
                      </w:r>
                    </w:p>
                    <w:p>
                      <w:pPr>
                        <w:pStyle w:val="Contenudecadre"/>
                        <w:ind w:left="709" w:hanging="0"/>
                        <w:rPr>
                          <w:rFonts w:ascii="Arial" w:hAnsi="Arial" w:cs="Arial"/>
                          <w:sz w:val="20"/>
                          <w:szCs w:val="20"/>
                        </w:rPr>
                      </w:pPr>
                      <w:r>
                        <w:rPr>
                          <w:rFonts w:cs="Arial" w:ascii="Arial" w:hAnsi="Arial"/>
                          <w:sz w:val="20"/>
                          <w:szCs w:val="20"/>
                        </w:rPr>
                        <w:t>(le symbole $ avant la lettre de la colonne ou le chiffre de la ligne permet de fixer la valeur : on peut copier/coller la formule d'une cellule sans que ces valeurs ne changent)</w:t>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rPr>
                      </w:pPr>
                      <w:r>
                        <w:rPr>
                          <w:rFonts w:cs="Arial" w:ascii="Arial" w:hAnsi="Arial"/>
                          <w:b/>
                          <w:bCs/>
                          <w:sz w:val="20"/>
                          <w:szCs w:val="20"/>
                        </w:rPr>
                        <w:t xml:space="preserve">           </w:t>
                      </w:r>
                      <w:r>
                        <w:rPr>
                          <w:rFonts w:cs="Arial" w:ascii="Arial" w:hAnsi="Arial"/>
                          <w:i/>
                          <w:sz w:val="20"/>
                          <w:szCs w:val="20"/>
                        </w:rPr>
                        <w:t xml:space="preserve">Sous Calc / Excel : </w:t>
                      </w:r>
                      <w:r>
                        <w:rPr>
                          <w:rFonts w:cs="Arial" w:ascii="Arial" w:hAnsi="Arial"/>
                          <w:sz w:val="20"/>
                          <w:szCs w:val="20"/>
                        </w:rPr>
                        <w:t xml:space="preserve">la procédure est la même à l'exception que la formule est : </w:t>
                      </w:r>
                      <w:r>
                        <w:rPr>
                          <w:rFonts w:cs="Arial" w:ascii="Arial" w:hAnsi="Arial"/>
                          <w:b/>
                          <w:bCs/>
                          <w:sz w:val="20"/>
                          <w:szCs w:val="20"/>
                        </w:rPr>
                        <w:t xml:space="preserve"> = NB.SI.ENS()</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10">
            <wp:simplePos x="0" y="0"/>
            <wp:positionH relativeFrom="column">
              <wp:posOffset>91440</wp:posOffset>
            </wp:positionH>
            <wp:positionV relativeFrom="paragraph">
              <wp:posOffset>97790</wp:posOffset>
            </wp:positionV>
            <wp:extent cx="285750" cy="358140"/>
            <wp:effectExtent l="0" t="0" r="0" b="0"/>
            <wp:wrapNone/>
            <wp:docPr id="9"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4" descr=""/>
                    <pic:cNvPicPr>
                      <a:picLocks noChangeAspect="1" noChangeArrowheads="1"/>
                    </pic:cNvPicPr>
                  </pic:nvPicPr>
                  <pic:blipFill>
                    <a:blip r:embed="rId4"/>
                    <a:srcRect l="35635" t="0" r="35424" b="0"/>
                    <a:stretch>
                      <a:fillRect/>
                    </a:stretch>
                  </pic:blipFill>
                  <pic:spPr bwMode="auto">
                    <a:xfrm>
                      <a:off x="0" y="0"/>
                      <a:ext cx="285750" cy="358140"/>
                    </a:xfrm>
                    <a:prstGeom prst="rect">
                      <a:avLst/>
                    </a:prstGeom>
                  </pic:spPr>
                </pic:pic>
              </a:graphicData>
            </a:graphic>
          </wp:anchor>
        </w:drawing>
      </w:r>
    </w:p>
    <w:p>
      <w:pPr>
        <w:pStyle w:val="Normal"/>
        <w:rPr/>
      </w:pPr>
      <w:r>
        <w:rPr/>
      </w:r>
    </w:p>
    <w:p>
      <w:pPr>
        <w:pStyle w:val="Normal"/>
        <w:rPr/>
      </w:pPr>
      <w:r>
        <w:rPr/>
      </w:r>
    </w:p>
    <w:p>
      <w:pPr>
        <w:pStyle w:val="Normal"/>
        <w:rPr/>
      </w:pPr>
      <w:r>
        <w:rPr/>
        <w:drawing>
          <wp:anchor behindDoc="0" distT="0" distB="0" distL="0" distR="0" simplePos="0" locked="0" layoutInCell="1" allowOverlap="1" relativeHeight="11">
            <wp:simplePos x="0" y="0"/>
            <wp:positionH relativeFrom="column">
              <wp:posOffset>26670</wp:posOffset>
            </wp:positionH>
            <wp:positionV relativeFrom="paragraph">
              <wp:posOffset>27940</wp:posOffset>
            </wp:positionV>
            <wp:extent cx="388620" cy="331470"/>
            <wp:effectExtent l="0" t="0" r="0" b="0"/>
            <wp:wrapNone/>
            <wp:docPr id="10"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5" descr=""/>
                    <pic:cNvPicPr>
                      <a:picLocks noChangeAspect="1" noChangeArrowheads="1"/>
                    </pic:cNvPicPr>
                  </pic:nvPicPr>
                  <pic:blipFill>
                    <a:blip r:embed="rId5"/>
                    <a:srcRect l="23425" t="3424" r="23770" b="4129"/>
                    <a:stretch>
                      <a:fillRect/>
                    </a:stretch>
                  </pic:blipFill>
                  <pic:spPr bwMode="auto">
                    <a:xfrm>
                      <a:off x="0" y="0"/>
                      <a:ext cx="388620" cy="3314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8">
            <wp:simplePos x="0" y="0"/>
            <wp:positionH relativeFrom="column">
              <wp:posOffset>99060</wp:posOffset>
            </wp:positionH>
            <wp:positionV relativeFrom="paragraph">
              <wp:posOffset>35560</wp:posOffset>
            </wp:positionV>
            <wp:extent cx="274320" cy="327660"/>
            <wp:effectExtent l="0" t="0" r="0" b="0"/>
            <wp:wrapNone/>
            <wp:docPr id="1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 descr=""/>
                    <pic:cNvPicPr>
                      <a:picLocks noChangeAspect="1" noChangeArrowheads="1"/>
                    </pic:cNvPicPr>
                  </pic:nvPicPr>
                  <pic:blipFill>
                    <a:blip r:embed="rId6"/>
                    <a:stretch>
                      <a:fillRect/>
                    </a:stretch>
                  </pic:blipFill>
                  <pic:spPr bwMode="auto">
                    <a:xfrm>
                      <a:off x="0" y="0"/>
                      <a:ext cx="274320" cy="327660"/>
                    </a:xfrm>
                    <a:prstGeom prst="rect">
                      <a:avLst/>
                    </a:prstGeom>
                  </pic:spPr>
                </pic:pic>
              </a:graphicData>
            </a:graphic>
          </wp:anchor>
        </w:drawing>
        <w:drawing>
          <wp:anchor behindDoc="0" distT="0" distB="0" distL="0" distR="0" simplePos="0" locked="0" layoutInCell="1" allowOverlap="1" relativeHeight="9">
            <wp:simplePos x="0" y="0"/>
            <wp:positionH relativeFrom="column">
              <wp:posOffset>461010</wp:posOffset>
            </wp:positionH>
            <wp:positionV relativeFrom="paragraph">
              <wp:posOffset>54610</wp:posOffset>
            </wp:positionV>
            <wp:extent cx="308610" cy="304800"/>
            <wp:effectExtent l="0" t="0" r="0" b="0"/>
            <wp:wrapNone/>
            <wp:docPr id="1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3" descr=""/>
                    <pic:cNvPicPr>
                      <a:picLocks noChangeAspect="1" noChangeArrowheads="1"/>
                    </pic:cNvPicPr>
                  </pic:nvPicPr>
                  <pic:blipFill>
                    <a:blip r:embed="rId7"/>
                    <a:stretch>
                      <a:fillRect/>
                    </a:stretch>
                  </pic:blipFill>
                  <pic:spPr bwMode="auto">
                    <a:xfrm>
                      <a:off x="0" y="0"/>
                      <a:ext cx="308610" cy="3048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6">
            <wp:simplePos x="0" y="0"/>
            <wp:positionH relativeFrom="column">
              <wp:posOffset>-110490</wp:posOffset>
            </wp:positionH>
            <wp:positionV relativeFrom="paragraph">
              <wp:posOffset>158750</wp:posOffset>
            </wp:positionV>
            <wp:extent cx="796925" cy="450850"/>
            <wp:effectExtent l="0" t="0" r="0" b="0"/>
            <wp:wrapNone/>
            <wp:docPr id="13" name="Image 16" descr="support-150174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6" descr="support-150174_1280"/>
                    <pic:cNvPicPr>
                      <a:picLocks noChangeAspect="1" noChangeArrowheads="1"/>
                    </pic:cNvPicPr>
                  </pic:nvPicPr>
                  <pic:blipFill>
                    <a:blip r:embed="rId8"/>
                    <a:stretch>
                      <a:fillRect/>
                    </a:stretch>
                  </pic:blipFill>
                  <pic:spPr bwMode="auto">
                    <a:xfrm>
                      <a:off x="0" y="0"/>
                      <a:ext cx="796925" cy="450850"/>
                    </a:xfrm>
                    <a:prstGeom prst="rect">
                      <a:avLst/>
                    </a:prstGeom>
                  </pic:spPr>
                </pic:pic>
              </a:graphicData>
            </a:graphic>
          </wp:anchor>
        </w:drawing>
      </w:r>
    </w:p>
    <w:p>
      <w:pPr>
        <w:pStyle w:val="Normal"/>
        <w:rPr/>
      </w:pPr>
      <w:r>
        <w:rPr/>
        <mc:AlternateContent>
          <mc:Choice Requires="wps">
            <w:drawing>
              <wp:anchor behindDoc="0" distT="0" distB="0" distL="0" distR="0" simplePos="0" locked="0" layoutInCell="1" allowOverlap="1" relativeHeight="3" wp14:anchorId="339DFB84">
                <wp:simplePos x="0" y="0"/>
                <wp:positionH relativeFrom="column">
                  <wp:posOffset>-43815</wp:posOffset>
                </wp:positionH>
                <wp:positionV relativeFrom="paragraph">
                  <wp:posOffset>140335</wp:posOffset>
                </wp:positionV>
                <wp:extent cx="6557645" cy="2267585"/>
                <wp:effectExtent l="10795" t="5080" r="13970" b="13970"/>
                <wp:wrapNone/>
                <wp:docPr id="14" name="ZoneTexte 2"/>
                <a:graphic xmlns:a="http://schemas.openxmlformats.org/drawingml/2006/main">
                  <a:graphicData uri="http://schemas.microsoft.com/office/word/2010/wordprocessingShape">
                    <wps:wsp>
                      <wps:cNvSpPr/>
                      <wps:spPr>
                        <a:xfrm>
                          <a:off x="0" y="0"/>
                          <a:ext cx="6557040" cy="2266920"/>
                        </a:xfrm>
                        <a:prstGeom prst="rect">
                          <a:avLst/>
                        </a:prstGeom>
                        <a:solidFill>
                          <a:srgbClr val="d8d8d8"/>
                        </a:solidFill>
                        <a:ln w="9360">
                          <a:solidFill>
                            <a:srgbClr val="000000"/>
                          </a:solidFill>
                          <a:miter/>
                        </a:ln>
                      </wps:spPr>
                      <wps:style>
                        <a:lnRef idx="0"/>
                        <a:fillRef idx="0"/>
                        <a:effectRef idx="0"/>
                        <a:fontRef idx="minor"/>
                      </wps:style>
                      <wps:txb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majeure (si vous êtes noyés...)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b/>
                                <w:b/>
                                <w:bCs/>
                                <w:sz w:val="20"/>
                                <w:szCs w:val="20"/>
                              </w:rPr>
                            </w:pPr>
                            <w:r>
                              <w:rPr>
                                <w:rFonts w:cs="Arial" w:ascii="Arial" w:hAnsi="Arial"/>
                                <w:b/>
                                <w:bCs/>
                                <w:sz w:val="20"/>
                                <w:szCs w:val="20"/>
                              </w:rPr>
                              <w:t>Procéder par étapes pour obtenir le graphe de l'évolution du nombre d'espèces par ordre au cours du temps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sz w:val="20"/>
                                <w:szCs w:val="20"/>
                              </w:rPr>
                            </w:pPr>
                            <w:r>
                              <w:rPr>
                                <w:rFonts w:cs="Arial" w:ascii="Arial" w:hAnsi="Arial"/>
                                <w:b/>
                                <w:bCs/>
                                <w:sz w:val="20"/>
                                <w:szCs w:val="20"/>
                              </w:rPr>
                              <w:t>1-</w:t>
                            </w:r>
                            <w:r>
                              <w:rPr>
                                <w:rFonts w:cs="Arial" w:ascii="Arial" w:hAnsi="Arial"/>
                                <w:sz w:val="20"/>
                                <w:szCs w:val="20"/>
                              </w:rPr>
                              <w:t xml:space="preserve"> Choisir un ordre (groupe) que vous allez traiter dans le tableau à droite de l'onglet "</w:t>
                            </w:r>
                            <w:r>
                              <w:rPr>
                                <w:rFonts w:cs="Arial" w:ascii="Arial" w:hAnsi="Arial"/>
                                <w:i/>
                                <w:sz w:val="20"/>
                                <w:szCs w:val="20"/>
                              </w:rPr>
                              <w:t>Cénozoïque Global</w:t>
                            </w:r>
                            <w:r>
                              <w:rPr>
                                <w:rFonts w:cs="Arial" w:ascii="Arial" w:hAnsi="Arial"/>
                                <w:sz w:val="20"/>
                                <w:szCs w:val="20"/>
                              </w:rPr>
                              <w: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2-</w:t>
                            </w:r>
                            <w:r>
                              <w:rPr>
                                <w:rFonts w:cs="Arial" w:ascii="Arial" w:hAnsi="Arial"/>
                                <w:sz w:val="20"/>
                                <w:szCs w:val="20"/>
                              </w:rPr>
                              <w:t xml:space="preserve"> Copier la formule en gras de l'aide au traitement. La coller dans la cellule que vous avez choisie dans le tableau de l'onglet "</w:t>
                            </w:r>
                            <w:r>
                              <w:rPr>
                                <w:rFonts w:cs="Arial" w:ascii="Arial" w:hAnsi="Arial"/>
                                <w:i/>
                                <w:sz w:val="20"/>
                                <w:szCs w:val="20"/>
                              </w:rPr>
                              <w:t>Cénozoïque Global</w:t>
                            </w:r>
                            <w:r>
                              <w:rPr>
                                <w:rFonts w:cs="Arial" w:ascii="Arial" w:hAnsi="Arial"/>
                                <w:sz w:val="20"/>
                                <w:szCs w:val="20"/>
                              </w:rPr>
                              <w: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3-</w:t>
                            </w:r>
                            <w:r>
                              <w:rPr>
                                <w:rFonts w:cs="Arial" w:ascii="Arial" w:hAnsi="Arial"/>
                                <w:sz w:val="20"/>
                                <w:szCs w:val="20"/>
                              </w:rPr>
                              <w:t xml:space="preserve"> Rectifier la formule en remplaçant les valeurs exemples par les valeurs souhaitées (noms des colonnes, numéros des lignes et noms des ordres recherchés). Le calcul du nombre de taxons se fait automatiquement.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4-</w:t>
                            </w:r>
                            <w:r>
                              <w:rPr>
                                <w:rFonts w:cs="Arial" w:ascii="Arial" w:hAnsi="Arial"/>
                                <w:sz w:val="20"/>
                                <w:szCs w:val="20"/>
                              </w:rPr>
                              <w:t xml:space="preserve"> Une fois le tableau complété par tous les groupes, construire le graphe qui représente l'évolution du nombre de taxons par ordre au cours du temps. </w:t>
                            </w:r>
                            <w:r>
                              <w:rPr>
                                <w:rFonts w:cs="Arial" w:ascii="Arial" w:hAnsi="Arial"/>
                                <w:i/>
                                <w:sz w:val="20"/>
                                <w:szCs w:val="20"/>
                              </w:rPr>
                              <w:t>Vous pouvez vous aider du graphe de l'onglet "Graphes".</w:t>
                            </w:r>
                          </w:p>
                        </w:txbxContent>
                      </wps:txbx>
                      <wps:bodyPr>
                        <a:noAutofit/>
                      </wps:bodyPr>
                    </wps:wsp>
                  </a:graphicData>
                </a:graphic>
              </wp:anchor>
            </w:drawing>
          </mc:Choice>
          <mc:Fallback>
            <w:pict>
              <v:rect id="shape_0" ID="ZoneTexte 2" fillcolor="#d8d8d8" stroked="t" style="position:absolute;margin-left:-3.45pt;margin-top:11.05pt;width:516.25pt;height:178.45pt" wp14:anchorId="339DFB84">
                <w10:wrap type="square"/>
                <v:fill o:detectmouseclick="t" type="solid" color2="#272727"/>
                <v:stroke color="black" weight="9360" joinstyle="miter" endcap="flat"/>
                <v:textbo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majeure (si vous êtes noyés...)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b/>
                          <w:b/>
                          <w:bCs/>
                          <w:sz w:val="20"/>
                          <w:szCs w:val="20"/>
                        </w:rPr>
                      </w:pPr>
                      <w:r>
                        <w:rPr>
                          <w:rFonts w:cs="Arial" w:ascii="Arial" w:hAnsi="Arial"/>
                          <w:b/>
                          <w:bCs/>
                          <w:sz w:val="20"/>
                          <w:szCs w:val="20"/>
                        </w:rPr>
                        <w:t>Procéder par étapes pour obtenir le graphe de l'évolution du nombre d'espèces par ordre au cours du temps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sz w:val="20"/>
                          <w:szCs w:val="20"/>
                        </w:rPr>
                      </w:pPr>
                      <w:r>
                        <w:rPr>
                          <w:rFonts w:cs="Arial" w:ascii="Arial" w:hAnsi="Arial"/>
                          <w:b/>
                          <w:bCs/>
                          <w:sz w:val="20"/>
                          <w:szCs w:val="20"/>
                        </w:rPr>
                        <w:t>1-</w:t>
                      </w:r>
                      <w:r>
                        <w:rPr>
                          <w:rFonts w:cs="Arial" w:ascii="Arial" w:hAnsi="Arial"/>
                          <w:sz w:val="20"/>
                          <w:szCs w:val="20"/>
                        </w:rPr>
                        <w:t xml:space="preserve"> Choisir un ordre (groupe) que vous allez traiter dans le tableau à droite de l'onglet "</w:t>
                      </w:r>
                      <w:r>
                        <w:rPr>
                          <w:rFonts w:cs="Arial" w:ascii="Arial" w:hAnsi="Arial"/>
                          <w:i/>
                          <w:sz w:val="20"/>
                          <w:szCs w:val="20"/>
                        </w:rPr>
                        <w:t>Cénozoïque Global</w:t>
                      </w:r>
                      <w:r>
                        <w:rPr>
                          <w:rFonts w:cs="Arial" w:ascii="Arial" w:hAnsi="Arial"/>
                          <w:sz w:val="20"/>
                          <w:szCs w:val="20"/>
                        </w:rPr>
                        <w: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2-</w:t>
                      </w:r>
                      <w:r>
                        <w:rPr>
                          <w:rFonts w:cs="Arial" w:ascii="Arial" w:hAnsi="Arial"/>
                          <w:sz w:val="20"/>
                          <w:szCs w:val="20"/>
                        </w:rPr>
                        <w:t xml:space="preserve"> Copier la formule en gras de l'aide au traitement. La coller dans la cellule que vous avez choisie dans le tableau de l'onglet "</w:t>
                      </w:r>
                      <w:r>
                        <w:rPr>
                          <w:rFonts w:cs="Arial" w:ascii="Arial" w:hAnsi="Arial"/>
                          <w:i/>
                          <w:sz w:val="20"/>
                          <w:szCs w:val="20"/>
                        </w:rPr>
                        <w:t>Cénozoïque Global</w:t>
                      </w:r>
                      <w:r>
                        <w:rPr>
                          <w:rFonts w:cs="Arial" w:ascii="Arial" w:hAnsi="Arial"/>
                          <w:sz w:val="20"/>
                          <w:szCs w:val="20"/>
                        </w:rPr>
                        <w: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3-</w:t>
                      </w:r>
                      <w:r>
                        <w:rPr>
                          <w:rFonts w:cs="Arial" w:ascii="Arial" w:hAnsi="Arial"/>
                          <w:sz w:val="20"/>
                          <w:szCs w:val="20"/>
                        </w:rPr>
                        <w:t xml:space="preserve"> Rectifier la formule en remplaçant les valeurs exemples par les valeurs souhaitées (noms des colonnes, numéros des lignes et noms des ordres recherchés). Le calcul du nombre de taxons se fait automatiquement.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4-</w:t>
                      </w:r>
                      <w:r>
                        <w:rPr>
                          <w:rFonts w:cs="Arial" w:ascii="Arial" w:hAnsi="Arial"/>
                          <w:sz w:val="20"/>
                          <w:szCs w:val="20"/>
                        </w:rPr>
                        <w:t xml:space="preserve"> Une fois le tableau complété par tous les groupes, construire le graphe qui représente l'évolution du nombre de taxons par ordre au cours du temps. </w:t>
                      </w:r>
                      <w:r>
                        <w:rPr>
                          <w:rFonts w:cs="Arial" w:ascii="Arial" w:hAnsi="Arial"/>
                          <w:i/>
                          <w:sz w:val="20"/>
                          <w:szCs w:val="20"/>
                        </w:rPr>
                        <w:t>Vous pouvez vous aider du graphe de l'onglet "Graphes".</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12" wp14:anchorId="66DFE9E8">
                <wp:simplePos x="0" y="0"/>
                <wp:positionH relativeFrom="column">
                  <wp:posOffset>-64770</wp:posOffset>
                </wp:positionH>
                <wp:positionV relativeFrom="paragraph">
                  <wp:posOffset>60325</wp:posOffset>
                </wp:positionV>
                <wp:extent cx="6588760" cy="2785110"/>
                <wp:effectExtent l="0" t="0" r="3175" b="0"/>
                <wp:wrapNone/>
                <wp:docPr id="16" name="Rectangle 1"/>
                <a:graphic xmlns:a="http://schemas.openxmlformats.org/drawingml/2006/main">
                  <a:graphicData uri="http://schemas.microsoft.com/office/word/2010/wordprocessingShape">
                    <wps:wsp>
                      <wps:cNvSpPr/>
                      <wps:spPr>
                        <a:xfrm>
                          <a:off x="0" y="0"/>
                          <a:ext cx="6588000" cy="27846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Consignes pour exploiter le fichier Mammifères Cénozoïque :</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i/>
                                <w:iCs/>
                                <w:color w:val="7F7F7F"/>
                                <w:sz w:val="20"/>
                                <w:szCs w:val="20"/>
                              </w:rPr>
                              <w:t xml:space="preserve">Le fichier "Mammifères Cénozoïque" dispose de deux onglets : </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Cénozoïque Global C (© M. McKenna &amp; S. Bell 1997)</w:t>
                            </w:r>
                          </w:p>
                          <w:p>
                            <w:pPr>
                              <w:pStyle w:val="Contenudecadre"/>
                              <w:rPr>
                                <w:rFonts w:ascii="Arial" w:hAnsi="Arial" w:cs="Arial"/>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Cénozoïque</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Paléogène Quercy &amp; Limagne C (© S. Legendre &amp; G. Escarguel 2006)</w:t>
                            </w:r>
                          </w:p>
                          <w:p>
                            <w:pPr>
                              <w:pStyle w:val="Contenudecadre"/>
                              <w:rPr>
                                <w:rFonts w:ascii="Arial" w:hAnsi="Arial" w:cs="Arial"/>
                                <w:i/>
                                <w:i/>
                                <w:iCs/>
                                <w:color w:val="7F7F7F"/>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Paléogène dans le Quercy et en Limagne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rPr>
                            </w:pPr>
                            <w:r>
                              <w:rPr>
                                <w:rFonts w:cs="Arial" w:ascii="Arial" w:hAnsi="Arial"/>
                                <w:sz w:val="20"/>
                                <w:szCs w:val="20"/>
                              </w:rPr>
                              <w:t>- La détermination des échantillons tel que ceux proposés durant la séance permet de compléter le tableau de l'onglet "</w:t>
                            </w:r>
                            <w:r>
                              <w:rPr>
                                <w:rFonts w:cs="Arial" w:ascii="Arial" w:hAnsi="Arial"/>
                                <w:i/>
                                <w:sz w:val="20"/>
                                <w:szCs w:val="20"/>
                              </w:rPr>
                              <w:t>Paléogène Quercy &amp; Limagne</w:t>
                            </w:r>
                            <w:r>
                              <w:rPr>
                                <w:rFonts w:cs="Arial" w:ascii="Arial" w:hAnsi="Arial"/>
                                <w:sz w:val="20"/>
                                <w:szCs w:val="20"/>
                              </w:rPr>
                              <w:t>".</w:t>
                            </w:r>
                          </w:p>
                          <w:p>
                            <w:pPr>
                              <w:pStyle w:val="Contenudecadre"/>
                              <w:rPr>
                                <w:rFonts w:ascii="Arial" w:hAnsi="Arial" w:cs="Arial"/>
                                <w:i/>
                                <w:i/>
                                <w:iCs/>
                                <w:sz w:val="18"/>
                                <w:szCs w:val="18"/>
                              </w:rPr>
                            </w:pPr>
                            <w:r>
                              <w:rPr>
                                <w:rFonts w:cs="Arial" w:ascii="Arial" w:hAnsi="Arial"/>
                                <w:i/>
                                <w:iCs/>
                                <w:sz w:val="18"/>
                                <w:szCs w:val="18"/>
                              </w:rPr>
                              <w:t>Attention : il faut pour cela connaitre le nom de l'espèce, la détermination que vous avez réalisée n'est pas assez précise.</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sz w:val="20"/>
                                <w:szCs w:val="20"/>
                              </w:rPr>
                              <w:t>- Vous utiliserez l'onglet "</w:t>
                            </w:r>
                            <w:r>
                              <w:rPr>
                                <w:rFonts w:cs="Arial" w:ascii="Arial" w:hAnsi="Arial"/>
                                <w:i/>
                                <w:sz w:val="20"/>
                                <w:szCs w:val="20"/>
                              </w:rPr>
                              <w:t>Cénozoïque Global</w:t>
                            </w:r>
                            <w:r>
                              <w:rPr>
                                <w:rFonts w:cs="Arial" w:ascii="Arial" w:hAnsi="Arial"/>
                                <w:sz w:val="20"/>
                                <w:szCs w:val="20"/>
                              </w:rPr>
                              <w:t xml:space="preserve">" (regroupant d'autres données) pour construire un graphe de </w:t>
                            </w:r>
                            <w:r>
                              <w:rPr>
                                <w:rFonts w:cs="Arial" w:ascii="Arial" w:hAnsi="Arial"/>
                                <w:b/>
                                <w:sz w:val="20"/>
                                <w:szCs w:val="20"/>
                                <w:u w:val="single"/>
                              </w:rPr>
                              <w:t>l'évolution du nombre de taxons* pour chaque ordre au cours du temps</w:t>
                            </w:r>
                            <w:r>
                              <w:rPr>
                                <w:rFonts w:cs="Arial" w:ascii="Arial" w:hAnsi="Arial"/>
                                <w:sz w:val="20"/>
                                <w:szCs w:val="20"/>
                              </w:rPr>
                              <w:t xml:space="preserve">. Pour cela il faut comptabiliser le nombre de taxons représentatifs pour chaque ordre et pour chaque période. </w:t>
                            </w:r>
                          </w:p>
                          <w:p>
                            <w:pPr>
                              <w:pStyle w:val="Contenudecadre"/>
                              <w:rPr>
                                <w:rFonts w:ascii="Arial" w:hAnsi="Arial" w:cs="Arial"/>
                              </w:rPr>
                            </w:pPr>
                            <w:r>
                              <w:rPr>
                                <w:rFonts w:cs="Arial" w:ascii="Arial" w:hAnsi="Arial"/>
                                <w:sz w:val="20"/>
                                <w:szCs w:val="20"/>
                              </w:rPr>
                              <w:t>Vous allez devoir télécharger le fichier, compléter les lignes manquantes et construire un graphique type "Aires/Zones empilées" de l'évolution des taxons au cours du temps.</w:t>
                            </w:r>
                          </w:p>
                        </w:txbxContent>
                      </wps:txbx>
                      <wps:bodyPr lIns="73080" rIns="0" tIns="54720" bIns="0">
                        <a:noAutofit/>
                      </wps:bodyPr>
                    </wps:wsp>
                  </a:graphicData>
                </a:graphic>
              </wp:anchor>
            </w:drawing>
          </mc:Choice>
          <mc:Fallback>
            <w:pict>
              <v:rect id="shape_0" ID="Rectangle 1" fillcolor="white" stroked="t" style="position:absolute;margin-left:-5.1pt;margin-top:4.75pt;width:518.7pt;height:219.2pt" wp14:anchorId="66DFE9E8">
                <w10:wrap type="square"/>
                <v:fill o:detectmouseclick="t" type="solid" color2="black"/>
                <v:stroke color="black" weight="9360" joinstyle="miter" endcap="flat"/>
                <v:textbo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Consignes pour exploiter le fichier Mammifères Cénozoïque :</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i/>
                          <w:iCs/>
                          <w:color w:val="7F7F7F"/>
                          <w:sz w:val="20"/>
                          <w:szCs w:val="20"/>
                        </w:rPr>
                        <w:t xml:space="preserve">Le fichier "Mammifères Cénozoïque" dispose de deux onglets : </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Cénozoïque Global C (© M. McKenna &amp; S. Bell 1997)</w:t>
                      </w:r>
                    </w:p>
                    <w:p>
                      <w:pPr>
                        <w:pStyle w:val="Contenudecadre"/>
                        <w:rPr>
                          <w:rFonts w:ascii="Arial" w:hAnsi="Arial" w:cs="Arial"/>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Cénozoïque</w:t>
                      </w:r>
                    </w:p>
                    <w:p>
                      <w:pPr>
                        <w:pStyle w:val="Contenudecadre"/>
                        <w:rPr>
                          <w:rFonts w:ascii="Arial" w:hAnsi="Arial" w:cs="Arial"/>
                        </w:rPr>
                      </w:pPr>
                      <w:r>
                        <w:rPr>
                          <w:rFonts w:cs="Arial" w:ascii="Arial" w:hAnsi="Arial"/>
                          <w:i/>
                          <w:iCs/>
                          <w:color w:val="7F7F7F"/>
                          <w:sz w:val="20"/>
                          <w:szCs w:val="20"/>
                        </w:rPr>
                        <w:t xml:space="preserve">    </w:t>
                      </w:r>
                      <w:r>
                        <w:rPr>
                          <w:rFonts w:cs="Arial" w:ascii="Arial" w:hAnsi="Arial"/>
                          <w:i/>
                          <w:iCs/>
                          <w:color w:val="7F7F7F"/>
                          <w:sz w:val="20"/>
                          <w:szCs w:val="20"/>
                        </w:rPr>
                        <w:t>* Paléogène Quercy &amp; Limagne C (© S. Legendre &amp; G. Escarguel 2006)</w:t>
                      </w:r>
                    </w:p>
                    <w:p>
                      <w:pPr>
                        <w:pStyle w:val="Contenudecadre"/>
                        <w:rPr>
                          <w:rFonts w:ascii="Arial" w:hAnsi="Arial" w:cs="Arial"/>
                          <w:i/>
                          <w:i/>
                          <w:iCs/>
                          <w:color w:val="7F7F7F"/>
                          <w:sz w:val="18"/>
                          <w:szCs w:val="18"/>
                        </w:rPr>
                      </w:pPr>
                      <w:r>
                        <w:rPr>
                          <w:rFonts w:cs="Arial" w:ascii="Arial" w:hAnsi="Arial"/>
                          <w:i/>
                          <w:iCs/>
                          <w:color w:val="7F7F7F"/>
                          <w:sz w:val="18"/>
                          <w:szCs w:val="18"/>
                        </w:rPr>
                        <w:t xml:space="preserve">        </w:t>
                      </w:r>
                      <w:r>
                        <w:rPr>
                          <w:rFonts w:cs="Arial" w:ascii="Arial" w:hAnsi="Arial"/>
                          <w:i/>
                          <w:iCs/>
                          <w:color w:val="7F7F7F"/>
                          <w:sz w:val="18"/>
                          <w:szCs w:val="18"/>
                        </w:rPr>
                        <w:t>Concerne la présence/absence de fossiles de mammifères au Paléogène dans le Quercy et en Limagne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rPr>
                      </w:pPr>
                      <w:r>
                        <w:rPr>
                          <w:rFonts w:cs="Arial" w:ascii="Arial" w:hAnsi="Arial"/>
                          <w:sz w:val="20"/>
                          <w:szCs w:val="20"/>
                        </w:rPr>
                        <w:t>- La détermination des échantillons tel que ceux proposés durant la séance permet de compléter le tableau de l'onglet "</w:t>
                      </w:r>
                      <w:r>
                        <w:rPr>
                          <w:rFonts w:cs="Arial" w:ascii="Arial" w:hAnsi="Arial"/>
                          <w:i/>
                          <w:sz w:val="20"/>
                          <w:szCs w:val="20"/>
                        </w:rPr>
                        <w:t>Paléogène Quercy &amp; Limagne</w:t>
                      </w:r>
                      <w:r>
                        <w:rPr>
                          <w:rFonts w:cs="Arial" w:ascii="Arial" w:hAnsi="Arial"/>
                          <w:sz w:val="20"/>
                          <w:szCs w:val="20"/>
                        </w:rPr>
                        <w:t>".</w:t>
                      </w:r>
                    </w:p>
                    <w:p>
                      <w:pPr>
                        <w:pStyle w:val="Contenudecadre"/>
                        <w:rPr>
                          <w:rFonts w:ascii="Arial" w:hAnsi="Arial" w:cs="Arial"/>
                          <w:i/>
                          <w:i/>
                          <w:iCs/>
                          <w:sz w:val="18"/>
                          <w:szCs w:val="18"/>
                        </w:rPr>
                      </w:pPr>
                      <w:r>
                        <w:rPr>
                          <w:rFonts w:cs="Arial" w:ascii="Arial" w:hAnsi="Arial"/>
                          <w:i/>
                          <w:iCs/>
                          <w:sz w:val="18"/>
                          <w:szCs w:val="18"/>
                        </w:rPr>
                        <w:t>Attention : il faut pour cela connaitre le nom de l'espèce, la détermination que vous avez réalisée n'est pas assez précise.</w:t>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sz w:val="8"/>
                          <w:szCs w:val="8"/>
                        </w:rPr>
                      </w:pPr>
                      <w:r>
                        <w:rPr>
                          <w:rFonts w:cs="Arial" w:ascii="Arial" w:hAnsi="Arial"/>
                          <w:sz w:val="8"/>
                          <w:szCs w:val="8"/>
                        </w:rPr>
                      </w:r>
                    </w:p>
                    <w:p>
                      <w:pPr>
                        <w:pStyle w:val="Contenudecadre"/>
                        <w:rPr>
                          <w:rFonts w:ascii="Arial" w:hAnsi="Arial" w:cs="Arial"/>
                        </w:rPr>
                      </w:pPr>
                      <w:r>
                        <w:rPr>
                          <w:rFonts w:cs="Arial" w:ascii="Arial" w:hAnsi="Arial"/>
                          <w:sz w:val="20"/>
                          <w:szCs w:val="20"/>
                        </w:rPr>
                        <w:t>- Vous utiliserez l'onglet "</w:t>
                      </w:r>
                      <w:r>
                        <w:rPr>
                          <w:rFonts w:cs="Arial" w:ascii="Arial" w:hAnsi="Arial"/>
                          <w:i/>
                          <w:sz w:val="20"/>
                          <w:szCs w:val="20"/>
                        </w:rPr>
                        <w:t>Cénozoïque Global</w:t>
                      </w:r>
                      <w:r>
                        <w:rPr>
                          <w:rFonts w:cs="Arial" w:ascii="Arial" w:hAnsi="Arial"/>
                          <w:sz w:val="20"/>
                          <w:szCs w:val="20"/>
                        </w:rPr>
                        <w:t xml:space="preserve">" (regroupant d'autres données) pour construire un graphe de </w:t>
                      </w:r>
                      <w:r>
                        <w:rPr>
                          <w:rFonts w:cs="Arial" w:ascii="Arial" w:hAnsi="Arial"/>
                          <w:b/>
                          <w:sz w:val="20"/>
                          <w:szCs w:val="20"/>
                          <w:u w:val="single"/>
                        </w:rPr>
                        <w:t>l'évolution du nombre de taxons* pour chaque ordre au cours du temps</w:t>
                      </w:r>
                      <w:r>
                        <w:rPr>
                          <w:rFonts w:cs="Arial" w:ascii="Arial" w:hAnsi="Arial"/>
                          <w:sz w:val="20"/>
                          <w:szCs w:val="20"/>
                        </w:rPr>
                        <w:t xml:space="preserve">. Pour cela il faut comptabiliser le nombre de taxons représentatifs pour chaque ordre et pour chaque période. </w:t>
                      </w:r>
                    </w:p>
                    <w:p>
                      <w:pPr>
                        <w:pStyle w:val="Contenudecadre"/>
                        <w:rPr>
                          <w:rFonts w:ascii="Arial" w:hAnsi="Arial" w:cs="Arial"/>
                        </w:rPr>
                      </w:pPr>
                      <w:r>
                        <w:rPr>
                          <w:rFonts w:cs="Arial" w:ascii="Arial" w:hAnsi="Arial"/>
                          <w:sz w:val="20"/>
                          <w:szCs w:val="20"/>
                        </w:rPr>
                        <w:t>Vous allez devoir télécharger le fichier, compléter les lignes manquantes et construire un graphique type "Aires/Zones empilées" de l'évolution des taxons au cours du temps.</w:t>
                      </w:r>
                    </w:p>
                  </w:txbxContent>
                </v:textbox>
              </v:rect>
            </w:pict>
          </mc:Fallback>
        </mc:AlternateContent>
        <w:drawing>
          <wp:anchor behindDoc="0" distT="0" distB="0" distL="0" distR="0" simplePos="0" locked="0" layoutInCell="1" allowOverlap="1" relativeHeight="17">
            <wp:simplePos x="0" y="0"/>
            <wp:positionH relativeFrom="column">
              <wp:posOffset>-147955</wp:posOffset>
            </wp:positionH>
            <wp:positionV relativeFrom="paragraph">
              <wp:posOffset>-73025</wp:posOffset>
            </wp:positionV>
            <wp:extent cx="589915" cy="444500"/>
            <wp:effectExtent l="0" t="0" r="0" b="0"/>
            <wp:wrapNone/>
            <wp:docPr id="18" name="Image 6" descr="treasure-map-148153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6" descr="treasure-map-148153_1280"/>
                    <pic:cNvPicPr>
                      <a:picLocks noChangeAspect="1" noChangeArrowheads="1"/>
                    </pic:cNvPicPr>
                  </pic:nvPicPr>
                  <pic:blipFill>
                    <a:blip r:embed="rId9"/>
                    <a:stretch>
                      <a:fillRect/>
                    </a:stretch>
                  </pic:blipFill>
                  <pic:spPr bwMode="auto">
                    <a:xfrm>
                      <a:off x="0" y="0"/>
                      <a:ext cx="589915" cy="444500"/>
                    </a:xfrm>
                    <a:prstGeom prst="rect">
                      <a:avLst/>
                    </a:prstGeom>
                  </pic:spPr>
                </pic:pic>
              </a:graphicData>
            </a:graphic>
          </wp:anchor>
        </w:drawing>
      </w:r>
    </w:p>
    <w:p>
      <w:pPr>
        <w:pStyle w:val="Normal"/>
        <w:rPr/>
      </w:pPr>
      <w:r>
        <w:rPr/>
      </w:r>
    </w:p>
    <w:p>
      <w:pPr>
        <w:pStyle w:val="Normal"/>
        <w:rPr/>
      </w:pPr>
      <w:r>
        <w:rPr/>
        <mc:AlternateContent>
          <mc:Choice Requires="wps">
            <w:drawing>
              <wp:anchor behindDoc="0" distT="0" distB="0" distL="0" distR="0" simplePos="0" locked="0" layoutInCell="1" allowOverlap="1" relativeHeight="23" wp14:anchorId="5A0F2BC6">
                <wp:simplePos x="0" y="0"/>
                <wp:positionH relativeFrom="margin">
                  <wp:posOffset>4450715</wp:posOffset>
                </wp:positionH>
                <wp:positionV relativeFrom="paragraph">
                  <wp:posOffset>33020</wp:posOffset>
                </wp:positionV>
                <wp:extent cx="2012315" cy="633095"/>
                <wp:effectExtent l="0" t="0" r="64770" b="15240"/>
                <wp:wrapNone/>
                <wp:docPr id="19" name="Rectangle : carré corné 19"/>
                <a:graphic xmlns:a="http://schemas.openxmlformats.org/drawingml/2006/main">
                  <a:graphicData uri="http://schemas.microsoft.com/office/word/2010/wordprocessingShape">
                    <wps:wsp>
                      <wps:cNvSpPr/>
                      <wps:spPr>
                        <a:xfrm>
                          <a:off x="0" y="0"/>
                          <a:ext cx="2011680" cy="632520"/>
                        </a:xfrm>
                        <a:prstGeom prst="foldedCorner">
                          <a:avLst>
                            <a:gd name="adj" fmla="val 16667"/>
                          </a:avLst>
                        </a:prstGeom>
                        <a:solidFill>
                          <a:srgbClr val="ffff00"/>
                        </a:solidFill>
                        <a:ln w="6480">
                          <a:solidFill>
                            <a:schemeClr val="tx1"/>
                          </a:solidFill>
                        </a:ln>
                      </wps:spPr>
                      <wps:style>
                        <a:lnRef idx="2">
                          <a:schemeClr val="accent1">
                            <a:shade val="50000"/>
                          </a:schemeClr>
                        </a:lnRef>
                        <a:fillRef idx="1">
                          <a:schemeClr val="accent1"/>
                        </a:fillRef>
                        <a:effectRef idx="0">
                          <a:schemeClr val="accent1"/>
                        </a:effectRef>
                        <a:fontRef idx="minor"/>
                      </wps:style>
                      <wps:txbx>
                        <w:txbxContent>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Niveau Simple N1</w:t>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Non collaboratif (LibreOffice)</w:t>
                            </w:r>
                          </w:p>
                        </w:txbxContent>
                      </wps:txbx>
                      <wps:bodyPr anchor="ctr">
                        <a:noAutofit/>
                      </wps:bodyPr>
                    </wps:wsp>
                  </a:graphicData>
                </a:graphic>
              </wp:anchor>
            </w:drawing>
          </mc:Choice>
          <mc:Fallback>
            <w:pict>
              <v:shape id="shape_0" ID="Rectangle : carré corné 19" fillcolor="yellow" stroked="t" style="position:absolute;margin-left:350.45pt;margin-top:2.6pt;width:158.35pt;height:49.75pt;mso-position-horizontal-relative:margin" wp14:anchorId="5A0F2BC6" type="shapetype_65">
                <w10:wrap type="square"/>
                <v:fill o:detectmouseclick="t" type="solid" color2="blue"/>
                <v:stroke color="black" weight="6480" joinstyle="miter" endcap="flat"/>
                <v:textbox>
                  <w:txbxContent>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Niveau Simple N1</w:t>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r>
                    </w:p>
                    <w:p>
                      <w:pPr>
                        <w:pStyle w:val="Contenudecadre"/>
                        <w:jc w:val="center"/>
                        <w:rPr>
                          <w:rFonts w:ascii="Arial" w:hAnsi="Arial" w:cs="Arial"/>
                          <w:color w:val="000000" w:themeColor="text1"/>
                          <w:sz w:val="20"/>
                          <w:szCs w:val="20"/>
                        </w:rPr>
                      </w:pPr>
                      <w:r>
                        <w:rPr>
                          <w:rFonts w:cs="Arial" w:ascii="Arial" w:hAnsi="Arial"/>
                          <w:color w:val="000000" w:themeColor="text1"/>
                          <w:sz w:val="20"/>
                          <w:szCs w:val="20"/>
                        </w:rPr>
                        <w:t>Non collaboratif (LibreOffice)</w:t>
                      </w:r>
                    </w:p>
                  </w:txbxContent>
                </v:textbox>
              </v:shap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taxon = désigne un regroupement d’êtres vivants avec des caractéristiques communes (famille, ordre, espèce,…)</w:t>
      </w:r>
    </w:p>
    <w:p>
      <w:pPr>
        <w:pStyle w:val="Normal"/>
        <w:rPr/>
      </w:pPr>
      <w:r>
        <w:rPr/>
      </w:r>
    </w:p>
    <w:p>
      <w:pPr>
        <w:pStyle w:val="Normal"/>
        <w:rPr/>
      </w:pPr>
      <w:r>
        <w:rPr/>
        <w:drawing>
          <wp:anchor behindDoc="0" distT="0" distB="0" distL="0" distR="0" simplePos="0" locked="0" layoutInCell="1" allowOverlap="1" relativeHeight="15">
            <wp:simplePos x="0" y="0"/>
            <wp:positionH relativeFrom="column">
              <wp:posOffset>-140970</wp:posOffset>
            </wp:positionH>
            <wp:positionV relativeFrom="paragraph">
              <wp:posOffset>190500</wp:posOffset>
            </wp:positionV>
            <wp:extent cx="502285" cy="554355"/>
            <wp:effectExtent l="0" t="0" r="0" b="0"/>
            <wp:wrapNone/>
            <wp:docPr id="21" name="Image 7" descr="cogwheel-145804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7" descr="cogwheel-145804_640"/>
                    <pic:cNvPicPr>
                      <a:picLocks noChangeAspect="1" noChangeArrowheads="1"/>
                    </pic:cNvPicPr>
                  </pic:nvPicPr>
                  <pic:blipFill>
                    <a:blip r:embed="rId10"/>
                    <a:stretch>
                      <a:fillRect/>
                    </a:stretch>
                  </pic:blipFill>
                  <pic:spPr bwMode="auto">
                    <a:xfrm>
                      <a:off x="0" y="0"/>
                      <a:ext cx="502285" cy="554355"/>
                    </a:xfrm>
                    <a:prstGeom prst="rect">
                      <a:avLst/>
                    </a:prstGeom>
                  </pic:spPr>
                </pic:pic>
              </a:graphicData>
            </a:graphic>
          </wp:anchor>
        </w:drawing>
      </w:r>
    </w:p>
    <w:p>
      <w:pPr>
        <w:pStyle w:val="Normal"/>
        <w:rPr/>
      </w:pPr>
      <w:r>
        <w:rPr/>
      </w:r>
    </w:p>
    <w:p>
      <w:pPr>
        <w:pStyle w:val="Normal"/>
        <w:rPr/>
      </w:pPr>
      <w:r>
        <w:rPr/>
        <mc:AlternateContent>
          <mc:Choice Requires="wps">
            <w:drawing>
              <wp:anchor behindDoc="0" distT="0" distB="0" distL="0" distR="0" simplePos="0" locked="0" layoutInCell="1" allowOverlap="1" relativeHeight="14" wp14:anchorId="4B72237C">
                <wp:simplePos x="0" y="0"/>
                <wp:positionH relativeFrom="column">
                  <wp:posOffset>-43815</wp:posOffset>
                </wp:positionH>
                <wp:positionV relativeFrom="paragraph">
                  <wp:posOffset>48895</wp:posOffset>
                </wp:positionV>
                <wp:extent cx="6563995" cy="2821305"/>
                <wp:effectExtent l="10795" t="8255" r="7620" b="9525"/>
                <wp:wrapNone/>
                <wp:docPr id="22" name="Rectangle 4"/>
                <a:graphic xmlns:a="http://schemas.openxmlformats.org/drawingml/2006/main">
                  <a:graphicData uri="http://schemas.microsoft.com/office/word/2010/wordprocessingShape">
                    <wps:wsp>
                      <wps:cNvSpPr/>
                      <wps:spPr>
                        <a:xfrm>
                          <a:off x="0" y="0"/>
                          <a:ext cx="6563520" cy="28206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au traitement des données :</w:t>
                            </w:r>
                          </w:p>
                          <w:p>
                            <w:pPr>
                              <w:pStyle w:val="Contenudecadre"/>
                              <w:rPr>
                                <w:rFonts w:ascii="Arial" w:hAnsi="Arial" w:cs="Arial"/>
                                <w:sz w:val="20"/>
                                <w:szCs w:val="20"/>
                              </w:rPr>
                            </w:pPr>
                            <w:r>
                              <w:rPr>
                                <w:rFonts w:cs="Arial" w:ascii="Arial" w:hAnsi="Arial"/>
                                <w:sz w:val="20"/>
                                <w:szCs w:val="20"/>
                              </w:rPr>
                            </w:r>
                          </w:p>
                          <w:p>
                            <w:pPr>
                              <w:pStyle w:val="Contenudecadre"/>
                              <w:rPr>
                                <w:rFonts w:ascii="Arial" w:hAnsi="Arial" w:cs="Arial"/>
                                <w:sz w:val="20"/>
                                <w:szCs w:val="20"/>
                              </w:rPr>
                            </w:pPr>
                            <w:r>
                              <w:rPr>
                                <w:rFonts w:cs="Arial" w:ascii="Arial" w:hAnsi="Arial"/>
                                <w:sz w:val="20"/>
                                <w:szCs w:val="20"/>
                              </w:rPr>
                              <w:t>Pour calculer de manière automatique le nombre de cellules qui contiennent une valeur particulière :</w:t>
                            </w:r>
                          </w:p>
                          <w:p>
                            <w:pPr>
                              <w:pStyle w:val="Contenudecadre"/>
                              <w:rPr>
                                <w:rFonts w:ascii="Arial" w:hAnsi="Arial" w:cs="Arial"/>
                                <w:sz w:val="16"/>
                                <w:szCs w:val="16"/>
                              </w:rPr>
                            </w:pPr>
                            <w:r>
                              <w:rPr>
                                <w:rFonts w:cs="Arial" w:ascii="Arial" w:hAnsi="Arial"/>
                                <w:sz w:val="16"/>
                                <w:szCs w:val="16"/>
                              </w:rPr>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sz w:val="16"/>
                                <w:szCs w:val="16"/>
                              </w:rPr>
                            </w:pPr>
                            <w:r>
                              <w:rPr>
                                <w:rFonts w:cs="Arial" w:ascii="Arial" w:hAnsi="Arial"/>
                                <w:sz w:val="16"/>
                                <w:szCs w:val="16"/>
                              </w:rPr>
                            </w:r>
                          </w:p>
                          <w:p>
                            <w:pPr>
                              <w:pStyle w:val="Contenudecadre"/>
                              <w:ind w:left="709" w:hanging="0"/>
                              <w:rPr>
                                <w:rFonts w:ascii="Arial" w:hAnsi="Arial" w:cs="Arial"/>
                                <w:i/>
                                <w:i/>
                                <w:sz w:val="20"/>
                                <w:szCs w:val="20"/>
                              </w:rPr>
                            </w:pPr>
                            <w:r>
                              <w:rPr>
                                <w:rFonts w:cs="Arial" w:ascii="Arial" w:hAnsi="Arial"/>
                                <w:i/>
                                <w:sz w:val="20"/>
                                <w:szCs w:val="20"/>
                              </w:rPr>
                              <w:t>Sous Calc / Excel :</w:t>
                            </w:r>
                          </w:p>
                          <w:p>
                            <w:pPr>
                              <w:pStyle w:val="Contenudecadre"/>
                              <w:ind w:left="709" w:hanging="0"/>
                              <w:rPr>
                                <w:rFonts w:ascii="Arial" w:hAnsi="Arial" w:cs="Arial"/>
                                <w:i/>
                                <w:i/>
                                <w:sz w:val="8"/>
                                <w:szCs w:val="8"/>
                              </w:rPr>
                            </w:pPr>
                            <w:r>
                              <w:rPr>
                                <w:rFonts w:cs="Arial" w:ascii="Arial" w:hAnsi="Arial"/>
                                <w:i/>
                                <w:sz w:val="8"/>
                                <w:szCs w:val="8"/>
                              </w:rPr>
                            </w:r>
                          </w:p>
                          <w:p>
                            <w:pPr>
                              <w:pStyle w:val="Contenudecadre"/>
                              <w:ind w:left="709" w:hanging="0"/>
                              <w:rPr>
                                <w:rFonts w:ascii="Arial" w:hAnsi="Arial" w:cs="Arial"/>
                                <w:sz w:val="20"/>
                                <w:szCs w:val="20"/>
                              </w:rPr>
                            </w:pPr>
                            <w:r>
                              <w:rPr>
                                <w:rFonts w:cs="Arial" w:ascii="Arial" w:hAnsi="Arial"/>
                                <w:sz w:val="20"/>
                                <w:szCs w:val="20"/>
                              </w:rPr>
                              <w:t xml:space="preserve">    </w:t>
                            </w:r>
                            <w:r>
                              <w:rPr>
                                <w:rFonts w:cs="Arial" w:ascii="Arial" w:hAnsi="Arial"/>
                                <w:sz w:val="20"/>
                                <w:szCs w:val="20"/>
                              </w:rPr>
                              <w:t>= NB.SI.ENS(plage_critères1; "=critères1"; plage_critères2; "=critères2")</w:t>
                            </w:r>
                          </w:p>
                          <w:p>
                            <w:pPr>
                              <w:pStyle w:val="Contenudecadre"/>
                              <w:ind w:left="709" w:hanging="0"/>
                              <w:rPr>
                                <w:rFonts w:ascii="Arial" w:hAnsi="Arial" w:cs="Arial"/>
                                <w:sz w:val="8"/>
                                <w:szCs w:val="8"/>
                              </w:rPr>
                            </w:pPr>
                            <w:r>
                              <w:rPr>
                                <w:rFonts w:cs="Arial" w:ascii="Arial" w:hAnsi="Arial"/>
                                <w:sz w:val="8"/>
                                <w:szCs w:val="8"/>
                              </w:rPr>
                            </w:r>
                          </w:p>
                          <w:p>
                            <w:pPr>
                              <w:pStyle w:val="Contenudecadre"/>
                              <w:ind w:left="709" w:hanging="0"/>
                              <w:rPr>
                                <w:rFonts w:ascii="Arial" w:hAnsi="Arial" w:cs="Arial"/>
                                <w:sz w:val="20"/>
                                <w:szCs w:val="20"/>
                              </w:rPr>
                            </w:pPr>
                            <w:r>
                              <w:rPr>
                                <w:rFonts w:cs="Arial" w:ascii="Arial" w:hAnsi="Arial"/>
                                <w:sz w:val="20"/>
                                <w:szCs w:val="20"/>
                              </w:rPr>
                              <w:t xml:space="preserve">Par exemple si je veux compter le nombre de lignes dont la </w:t>
                            </w:r>
                            <w:r>
                              <w:rPr>
                                <w:rFonts w:cs="Arial" w:ascii="Arial" w:hAnsi="Arial"/>
                                <w:b/>
                                <w:color w:val="0000FF"/>
                                <w:sz w:val="20"/>
                                <w:szCs w:val="20"/>
                              </w:rPr>
                              <w:t>colonne C = CIN</w:t>
                            </w:r>
                            <w:r>
                              <w:rPr>
                                <w:rFonts w:cs="Arial" w:ascii="Arial" w:hAnsi="Arial"/>
                                <w:sz w:val="20"/>
                                <w:szCs w:val="20"/>
                              </w:rPr>
                              <w:t xml:space="preserve"> et dont la </w:t>
                            </w:r>
                            <w:r>
                              <w:rPr>
                                <w:rFonts w:cs="Arial" w:ascii="Arial" w:hAnsi="Arial"/>
                                <w:b/>
                                <w:color w:val="008000"/>
                                <w:sz w:val="20"/>
                                <w:szCs w:val="20"/>
                              </w:rPr>
                              <w:t>colonne H = 1</w:t>
                            </w:r>
                            <w:r>
                              <w:rPr>
                                <w:rFonts w:cs="Arial" w:ascii="Arial" w:hAnsi="Arial"/>
                                <w:color w:val="008000"/>
                                <w:sz w:val="20"/>
                                <w:szCs w:val="20"/>
                              </w:rPr>
                              <w:t xml:space="preserve"> </w:t>
                            </w:r>
                            <w:r>
                              <w:rPr>
                                <w:rFonts w:cs="Arial" w:ascii="Arial" w:hAnsi="Arial"/>
                                <w:sz w:val="20"/>
                                <w:szCs w:val="20"/>
                              </w:rPr>
                              <w:t xml:space="preserve">pour les </w:t>
                            </w:r>
                            <w:r>
                              <w:rPr>
                                <w:rFonts w:cs="Arial" w:ascii="Arial" w:hAnsi="Arial"/>
                                <w:b/>
                                <w:sz w:val="20"/>
                                <w:szCs w:val="20"/>
                                <w:u w:val="single"/>
                              </w:rPr>
                              <w:t>lignes 8 à 4644</w:t>
                            </w:r>
                            <w:r>
                              <w:rPr>
                                <w:rFonts w:cs="Arial" w:ascii="Arial" w:hAnsi="Arial"/>
                                <w:sz w:val="20"/>
                                <w:szCs w:val="20"/>
                              </w:rPr>
                              <w:t xml:space="preserve"> :</w:t>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b/>
                                <w:b/>
                                <w:bCs/>
                                <w:sz w:val="20"/>
                                <w:szCs w:val="20"/>
                                <w:lang w:val="en-GB"/>
                              </w:rPr>
                            </w:pPr>
                            <w:r>
                              <w:rPr>
                                <w:rFonts w:cs="Arial" w:ascii="Arial" w:hAnsi="Arial"/>
                                <w:b/>
                                <w:bCs/>
                                <w:sz w:val="20"/>
                                <w:szCs w:val="20"/>
                                <w:lang w:val="en-GB"/>
                              </w:rPr>
                              <w:t xml:space="preserve">                                              </w:t>
                            </w:r>
                            <w:r>
                              <w:rPr>
                                <w:rFonts w:cs="Arial" w:ascii="Arial" w:hAnsi="Arial"/>
                                <w:b/>
                                <w:bCs/>
                                <w:sz w:val="20"/>
                                <w:szCs w:val="20"/>
                                <w:lang w:val="en-GB"/>
                              </w:rPr>
                              <w:t xml:space="preserve">= </w:t>
                            </w:r>
                            <w:r>
                              <w:rPr>
                                <w:rFonts w:cs="Arial" w:ascii="Arial" w:hAnsi="Arial"/>
                                <w:b/>
                                <w:bCs/>
                                <w:sz w:val="20"/>
                                <w:szCs w:val="20"/>
                              </w:rPr>
                              <w:t>NB.SI.ENS</w:t>
                            </w:r>
                            <w:r>
                              <w:rPr>
                                <w:rFonts w:cs="Arial" w:ascii="Arial" w:hAnsi="Arial"/>
                                <w:b/>
                                <w:bCs/>
                                <w:sz w:val="20"/>
                                <w:szCs w:val="20"/>
                                <w:lang w:val="en-GB"/>
                              </w:rPr>
                              <w:t>(</w:t>
                            </w:r>
                            <w:r>
                              <w:rPr>
                                <w:rFonts w:cs="Arial" w:ascii="Arial" w:hAnsi="Arial"/>
                                <w:b/>
                                <w:bCs/>
                                <w:color w:val="0000FF"/>
                                <w:sz w:val="20"/>
                                <w:szCs w:val="20"/>
                                <w:lang w:val="en-GB"/>
                              </w:rPr>
                              <w:t>$C$</w:t>
                            </w:r>
                            <w:r>
                              <w:rPr>
                                <w:rFonts w:cs="Arial" w:ascii="Arial" w:hAnsi="Arial"/>
                                <w:b/>
                                <w:bCs/>
                                <w:color w:val="0000FF"/>
                                <w:sz w:val="20"/>
                                <w:szCs w:val="20"/>
                                <w:u w:val="single"/>
                                <w:lang w:val="en-GB"/>
                              </w:rPr>
                              <w:t>8</w:t>
                            </w:r>
                            <w:r>
                              <w:rPr>
                                <w:rFonts w:cs="Arial" w:ascii="Arial" w:hAnsi="Arial"/>
                                <w:b/>
                                <w:bCs/>
                                <w:color w:val="0000FF"/>
                                <w:sz w:val="20"/>
                                <w:szCs w:val="20"/>
                                <w:lang w:val="en-GB"/>
                              </w:rPr>
                              <w:t>:$C$</w:t>
                            </w:r>
                            <w:r>
                              <w:rPr>
                                <w:rFonts w:cs="Arial" w:ascii="Arial" w:hAnsi="Arial"/>
                                <w:b/>
                                <w:bCs/>
                                <w:color w:val="0000FF"/>
                                <w:sz w:val="20"/>
                                <w:szCs w:val="20"/>
                                <w:u w:val="single"/>
                                <w:lang w:val="en-GB"/>
                              </w:rPr>
                              <w:t>4644</w:t>
                            </w:r>
                            <w:r>
                              <w:rPr>
                                <w:rFonts w:cs="Arial" w:ascii="Arial" w:hAnsi="Arial"/>
                                <w:b/>
                                <w:bCs/>
                                <w:sz w:val="20"/>
                                <w:szCs w:val="20"/>
                                <w:lang w:val="en-GB"/>
                              </w:rPr>
                              <w:t>;"=</w:t>
                            </w:r>
                            <w:r>
                              <w:rPr>
                                <w:rFonts w:cs="Arial" w:ascii="Arial" w:hAnsi="Arial"/>
                                <w:b/>
                                <w:bCs/>
                                <w:color w:val="0000FF"/>
                                <w:sz w:val="20"/>
                                <w:szCs w:val="20"/>
                                <w:lang w:val="en-GB"/>
                              </w:rPr>
                              <w:t>CIN</w:t>
                            </w:r>
                            <w:r>
                              <w:rPr>
                                <w:rFonts w:cs="Arial" w:ascii="Arial" w:hAnsi="Arial"/>
                                <w:b/>
                                <w:bCs/>
                                <w:sz w:val="20"/>
                                <w:szCs w:val="20"/>
                                <w:lang w:val="en-GB"/>
                              </w:rPr>
                              <w:t xml:space="preserve">"; </w:t>
                            </w:r>
                            <w:r>
                              <w:rPr>
                                <w:rFonts w:cs="Arial" w:ascii="Arial" w:hAnsi="Arial"/>
                                <w:b/>
                                <w:bCs/>
                                <w:color w:val="008000"/>
                                <w:sz w:val="20"/>
                                <w:szCs w:val="20"/>
                                <w:lang w:val="en-GB"/>
                              </w:rPr>
                              <w:t>H$</w:t>
                            </w:r>
                            <w:r>
                              <w:rPr>
                                <w:rFonts w:cs="Arial" w:ascii="Arial" w:hAnsi="Arial"/>
                                <w:b/>
                                <w:bCs/>
                                <w:color w:val="008000"/>
                                <w:sz w:val="20"/>
                                <w:szCs w:val="20"/>
                                <w:u w:val="single"/>
                                <w:lang w:val="en-GB"/>
                              </w:rPr>
                              <w:t>8</w:t>
                            </w:r>
                            <w:r>
                              <w:rPr>
                                <w:rFonts w:cs="Arial" w:ascii="Arial" w:hAnsi="Arial"/>
                                <w:b/>
                                <w:bCs/>
                                <w:color w:val="008000"/>
                                <w:sz w:val="20"/>
                                <w:szCs w:val="20"/>
                                <w:lang w:val="en-GB"/>
                              </w:rPr>
                              <w:t>:H$</w:t>
                            </w:r>
                            <w:r>
                              <w:rPr>
                                <w:rFonts w:cs="Arial" w:ascii="Arial" w:hAnsi="Arial"/>
                                <w:b/>
                                <w:bCs/>
                                <w:color w:val="008000"/>
                                <w:sz w:val="20"/>
                                <w:szCs w:val="20"/>
                                <w:u w:val="single"/>
                                <w:lang w:val="en-GB"/>
                              </w:rPr>
                              <w:t>4644</w:t>
                            </w:r>
                            <w:r>
                              <w:rPr>
                                <w:rFonts w:cs="Arial" w:ascii="Arial" w:hAnsi="Arial"/>
                                <w:b/>
                                <w:bCs/>
                                <w:color w:val="008000"/>
                                <w:sz w:val="20"/>
                                <w:szCs w:val="20"/>
                                <w:lang w:val="en-GB"/>
                              </w:rPr>
                              <w:t>; "=1"</w:t>
                            </w:r>
                            <w:r>
                              <w:rPr>
                                <w:rFonts w:cs="Arial" w:ascii="Arial" w:hAnsi="Arial"/>
                                <w:b/>
                                <w:bCs/>
                                <w:sz w:val="20"/>
                                <w:szCs w:val="20"/>
                                <w:lang w:val="en-GB"/>
                              </w:rPr>
                              <w:t>)</w:t>
                            </w:r>
                          </w:p>
                          <w:p>
                            <w:pPr>
                              <w:pStyle w:val="Contenudecadre"/>
                              <w:ind w:left="709" w:hanging="0"/>
                              <w:rPr>
                                <w:rFonts w:ascii="Arial" w:hAnsi="Arial" w:cs="Arial"/>
                                <w:b/>
                                <w:b/>
                                <w:bCs/>
                                <w:sz w:val="20"/>
                                <w:szCs w:val="20"/>
                                <w:lang w:val="en-GB"/>
                              </w:rPr>
                            </w:pPr>
                            <w:r>
                              <w:rPr>
                                <w:rFonts w:cs="Arial" w:ascii="Arial" w:hAnsi="Arial"/>
                                <w:b/>
                                <w:bCs/>
                                <w:sz w:val="20"/>
                                <w:szCs w:val="20"/>
                                <w:lang w:val="en-GB"/>
                              </w:rPr>
                            </w:r>
                          </w:p>
                          <w:p>
                            <w:pPr>
                              <w:pStyle w:val="Contenudecadre"/>
                              <w:ind w:left="709" w:hanging="0"/>
                              <w:rPr>
                                <w:rFonts w:ascii="Arial" w:hAnsi="Arial" w:cs="Arial"/>
                                <w:sz w:val="4"/>
                                <w:szCs w:val="4"/>
                                <w:lang w:val="en-GB"/>
                              </w:rPr>
                            </w:pPr>
                            <w:r>
                              <w:rPr>
                                <w:rFonts w:cs="Arial" w:ascii="Arial" w:hAnsi="Arial"/>
                                <w:sz w:val="4"/>
                                <w:szCs w:val="4"/>
                                <w:lang w:val="en-GB"/>
                              </w:rPr>
                            </w:r>
                          </w:p>
                          <w:p>
                            <w:pPr>
                              <w:pStyle w:val="Contenudecadre"/>
                              <w:ind w:left="709" w:hanging="0"/>
                              <w:rPr>
                                <w:rFonts w:ascii="Arial" w:hAnsi="Arial" w:cs="Arial"/>
                                <w:sz w:val="20"/>
                                <w:szCs w:val="20"/>
                              </w:rPr>
                            </w:pPr>
                            <w:r>
                              <w:rPr>
                                <w:rFonts w:cs="Arial" w:ascii="Arial" w:hAnsi="Arial"/>
                                <w:sz w:val="20"/>
                                <w:szCs w:val="20"/>
                              </w:rPr>
                              <w:t>(le symbole $ avant la lettre de la colonne ou le chiffre de la ligne permet de fixer la valeur : on peut copier/coller la formule d'une cellule sans que ces valeurs ne changent)</w:t>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rPr>
                            </w:pPr>
                            <w:r>
                              <w:rPr>
                                <w:rFonts w:cs="Arial" w:ascii="Arial" w:hAnsi="Arial"/>
                                <w:b/>
                                <w:bCs/>
                                <w:sz w:val="20"/>
                                <w:szCs w:val="20"/>
                              </w:rPr>
                              <w:t xml:space="preserve">           </w:t>
                            </w:r>
                            <w:r>
                              <w:rPr>
                                <w:rFonts w:cs="Arial" w:ascii="Arial" w:hAnsi="Arial"/>
                                <w:i/>
                                <w:sz w:val="20"/>
                                <w:szCs w:val="20"/>
                              </w:rPr>
                              <w:t xml:space="preserve">Sous Google sheet : </w:t>
                            </w:r>
                            <w:r>
                              <w:rPr>
                                <w:rFonts w:cs="Arial" w:ascii="Arial" w:hAnsi="Arial"/>
                                <w:sz w:val="20"/>
                                <w:szCs w:val="20"/>
                              </w:rPr>
                              <w:t xml:space="preserve">la procédure est la même à l'exception que la formule est : </w:t>
                            </w:r>
                            <w:r>
                              <w:rPr>
                                <w:rFonts w:cs="Arial" w:ascii="Arial" w:hAnsi="Arial"/>
                                <w:b/>
                                <w:bCs/>
                                <w:sz w:val="20"/>
                                <w:szCs w:val="20"/>
                              </w:rPr>
                              <w:t xml:space="preserve"> </w:t>
                            </w:r>
                            <w:r>
                              <w:rPr>
                                <w:rFonts w:cs="Arial" w:ascii="Arial" w:hAnsi="Arial"/>
                                <w:sz w:val="20"/>
                                <w:szCs w:val="20"/>
                              </w:rPr>
                              <w:t>= COUNTIFS()</w:t>
                            </w:r>
                          </w:p>
                        </w:txbxContent>
                      </wps:txbx>
                      <wps:bodyPr lIns="73080" rIns="0" tIns="54720" bIns="0">
                        <a:noAutofit/>
                      </wps:bodyPr>
                    </wps:wsp>
                  </a:graphicData>
                </a:graphic>
              </wp:anchor>
            </w:drawing>
          </mc:Choice>
          <mc:Fallback>
            <w:pict>
              <v:rect id="shape_0" ID="Rectangle 4" fillcolor="white" stroked="t" style="position:absolute;margin-left:-3.45pt;margin-top:3.85pt;width:516.75pt;height:222.05pt" wp14:anchorId="4B72237C">
                <w10:wrap type="square"/>
                <v:fill o:detectmouseclick="t" type="solid" color2="black"/>
                <v:stroke color="black" weight="9360" joinstyle="miter" endcap="flat"/>
                <v:textbo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au traitement des données :</w:t>
                      </w:r>
                    </w:p>
                    <w:p>
                      <w:pPr>
                        <w:pStyle w:val="Contenudecadre"/>
                        <w:rPr>
                          <w:rFonts w:ascii="Arial" w:hAnsi="Arial" w:cs="Arial"/>
                          <w:sz w:val="20"/>
                          <w:szCs w:val="20"/>
                        </w:rPr>
                      </w:pPr>
                      <w:r>
                        <w:rPr>
                          <w:rFonts w:cs="Arial" w:ascii="Arial" w:hAnsi="Arial"/>
                          <w:sz w:val="20"/>
                          <w:szCs w:val="20"/>
                        </w:rPr>
                      </w:r>
                    </w:p>
                    <w:p>
                      <w:pPr>
                        <w:pStyle w:val="Contenudecadre"/>
                        <w:rPr>
                          <w:rFonts w:ascii="Arial" w:hAnsi="Arial" w:cs="Arial"/>
                          <w:sz w:val="20"/>
                          <w:szCs w:val="20"/>
                        </w:rPr>
                      </w:pPr>
                      <w:r>
                        <w:rPr>
                          <w:rFonts w:cs="Arial" w:ascii="Arial" w:hAnsi="Arial"/>
                          <w:sz w:val="20"/>
                          <w:szCs w:val="20"/>
                        </w:rPr>
                        <w:t>Pour calculer de manière automatique le nombre de cellules qui contiennent une valeur particulière :</w:t>
                      </w:r>
                    </w:p>
                    <w:p>
                      <w:pPr>
                        <w:pStyle w:val="Contenudecadre"/>
                        <w:rPr>
                          <w:rFonts w:ascii="Arial" w:hAnsi="Arial" w:cs="Arial"/>
                          <w:sz w:val="16"/>
                          <w:szCs w:val="16"/>
                        </w:rPr>
                      </w:pPr>
                      <w:r>
                        <w:rPr>
                          <w:rFonts w:cs="Arial" w:ascii="Arial" w:hAnsi="Arial"/>
                          <w:sz w:val="16"/>
                          <w:szCs w:val="16"/>
                        </w:rPr>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sz w:val="16"/>
                          <w:szCs w:val="16"/>
                        </w:rPr>
                      </w:pPr>
                      <w:r>
                        <w:rPr>
                          <w:rFonts w:cs="Arial" w:ascii="Arial" w:hAnsi="Arial"/>
                          <w:sz w:val="16"/>
                          <w:szCs w:val="16"/>
                        </w:rPr>
                      </w:r>
                    </w:p>
                    <w:p>
                      <w:pPr>
                        <w:pStyle w:val="Contenudecadre"/>
                        <w:ind w:left="709" w:hanging="0"/>
                        <w:rPr>
                          <w:rFonts w:ascii="Arial" w:hAnsi="Arial" w:cs="Arial"/>
                          <w:i/>
                          <w:i/>
                          <w:sz w:val="20"/>
                          <w:szCs w:val="20"/>
                        </w:rPr>
                      </w:pPr>
                      <w:r>
                        <w:rPr>
                          <w:rFonts w:cs="Arial" w:ascii="Arial" w:hAnsi="Arial"/>
                          <w:i/>
                          <w:sz w:val="20"/>
                          <w:szCs w:val="20"/>
                        </w:rPr>
                        <w:t>Sous Calc / Excel :</w:t>
                      </w:r>
                    </w:p>
                    <w:p>
                      <w:pPr>
                        <w:pStyle w:val="Contenudecadre"/>
                        <w:ind w:left="709" w:hanging="0"/>
                        <w:rPr>
                          <w:rFonts w:ascii="Arial" w:hAnsi="Arial" w:cs="Arial"/>
                          <w:i/>
                          <w:i/>
                          <w:sz w:val="8"/>
                          <w:szCs w:val="8"/>
                        </w:rPr>
                      </w:pPr>
                      <w:r>
                        <w:rPr>
                          <w:rFonts w:cs="Arial" w:ascii="Arial" w:hAnsi="Arial"/>
                          <w:i/>
                          <w:sz w:val="8"/>
                          <w:szCs w:val="8"/>
                        </w:rPr>
                      </w:r>
                    </w:p>
                    <w:p>
                      <w:pPr>
                        <w:pStyle w:val="Contenudecadre"/>
                        <w:ind w:left="709" w:hanging="0"/>
                        <w:rPr>
                          <w:rFonts w:ascii="Arial" w:hAnsi="Arial" w:cs="Arial"/>
                          <w:sz w:val="20"/>
                          <w:szCs w:val="20"/>
                        </w:rPr>
                      </w:pPr>
                      <w:r>
                        <w:rPr>
                          <w:rFonts w:cs="Arial" w:ascii="Arial" w:hAnsi="Arial"/>
                          <w:sz w:val="20"/>
                          <w:szCs w:val="20"/>
                        </w:rPr>
                        <w:t xml:space="preserve">    </w:t>
                      </w:r>
                      <w:r>
                        <w:rPr>
                          <w:rFonts w:cs="Arial" w:ascii="Arial" w:hAnsi="Arial"/>
                          <w:sz w:val="20"/>
                          <w:szCs w:val="20"/>
                        </w:rPr>
                        <w:t>= NB.SI.ENS(plage_critères1; "=critères1"; plage_critères2; "=critères2")</w:t>
                      </w:r>
                    </w:p>
                    <w:p>
                      <w:pPr>
                        <w:pStyle w:val="Contenudecadre"/>
                        <w:ind w:left="709" w:hanging="0"/>
                        <w:rPr>
                          <w:rFonts w:ascii="Arial" w:hAnsi="Arial" w:cs="Arial"/>
                          <w:sz w:val="8"/>
                          <w:szCs w:val="8"/>
                        </w:rPr>
                      </w:pPr>
                      <w:r>
                        <w:rPr>
                          <w:rFonts w:cs="Arial" w:ascii="Arial" w:hAnsi="Arial"/>
                          <w:sz w:val="8"/>
                          <w:szCs w:val="8"/>
                        </w:rPr>
                      </w:r>
                    </w:p>
                    <w:p>
                      <w:pPr>
                        <w:pStyle w:val="Contenudecadre"/>
                        <w:ind w:left="709" w:hanging="0"/>
                        <w:rPr>
                          <w:rFonts w:ascii="Arial" w:hAnsi="Arial" w:cs="Arial"/>
                          <w:sz w:val="20"/>
                          <w:szCs w:val="20"/>
                        </w:rPr>
                      </w:pPr>
                      <w:r>
                        <w:rPr>
                          <w:rFonts w:cs="Arial" w:ascii="Arial" w:hAnsi="Arial"/>
                          <w:sz w:val="20"/>
                          <w:szCs w:val="20"/>
                        </w:rPr>
                        <w:t xml:space="preserve">Par exemple si je veux compter le nombre de lignes dont la </w:t>
                      </w:r>
                      <w:r>
                        <w:rPr>
                          <w:rFonts w:cs="Arial" w:ascii="Arial" w:hAnsi="Arial"/>
                          <w:b/>
                          <w:color w:val="0000FF"/>
                          <w:sz w:val="20"/>
                          <w:szCs w:val="20"/>
                        </w:rPr>
                        <w:t>colonne C = CIN</w:t>
                      </w:r>
                      <w:r>
                        <w:rPr>
                          <w:rFonts w:cs="Arial" w:ascii="Arial" w:hAnsi="Arial"/>
                          <w:sz w:val="20"/>
                          <w:szCs w:val="20"/>
                        </w:rPr>
                        <w:t xml:space="preserve"> et dont la </w:t>
                      </w:r>
                      <w:r>
                        <w:rPr>
                          <w:rFonts w:cs="Arial" w:ascii="Arial" w:hAnsi="Arial"/>
                          <w:b/>
                          <w:color w:val="008000"/>
                          <w:sz w:val="20"/>
                          <w:szCs w:val="20"/>
                        </w:rPr>
                        <w:t>colonne H = 1</w:t>
                      </w:r>
                      <w:r>
                        <w:rPr>
                          <w:rFonts w:cs="Arial" w:ascii="Arial" w:hAnsi="Arial"/>
                          <w:color w:val="008000"/>
                          <w:sz w:val="20"/>
                          <w:szCs w:val="20"/>
                        </w:rPr>
                        <w:t xml:space="preserve"> </w:t>
                      </w:r>
                      <w:r>
                        <w:rPr>
                          <w:rFonts w:cs="Arial" w:ascii="Arial" w:hAnsi="Arial"/>
                          <w:sz w:val="20"/>
                          <w:szCs w:val="20"/>
                        </w:rPr>
                        <w:t xml:space="preserve">pour les </w:t>
                      </w:r>
                      <w:r>
                        <w:rPr>
                          <w:rFonts w:cs="Arial" w:ascii="Arial" w:hAnsi="Arial"/>
                          <w:b/>
                          <w:sz w:val="20"/>
                          <w:szCs w:val="20"/>
                          <w:u w:val="single"/>
                        </w:rPr>
                        <w:t>lignes 8 à 4644</w:t>
                      </w:r>
                      <w:r>
                        <w:rPr>
                          <w:rFonts w:cs="Arial" w:ascii="Arial" w:hAnsi="Arial"/>
                          <w:sz w:val="20"/>
                          <w:szCs w:val="20"/>
                        </w:rPr>
                        <w:t xml:space="preserve"> :</w:t>
                      </w:r>
                    </w:p>
                    <w:p>
                      <w:pPr>
                        <w:pStyle w:val="Contenudecadre"/>
                        <w:ind w:left="709" w:hanging="0"/>
                        <w:rPr>
                          <w:rFonts w:ascii="Arial" w:hAnsi="Arial" w:cs="Arial"/>
                          <w:sz w:val="4"/>
                          <w:szCs w:val="4"/>
                        </w:rPr>
                      </w:pPr>
                      <w:r>
                        <w:rPr>
                          <w:rFonts w:cs="Arial" w:ascii="Arial" w:hAnsi="Arial"/>
                          <w:sz w:val="4"/>
                          <w:szCs w:val="4"/>
                        </w:rPr>
                      </w:r>
                    </w:p>
                    <w:p>
                      <w:pPr>
                        <w:pStyle w:val="Contenudecadre"/>
                        <w:ind w:left="709" w:hanging="0"/>
                        <w:rPr>
                          <w:rFonts w:ascii="Arial" w:hAnsi="Arial" w:cs="Arial"/>
                          <w:b/>
                          <w:b/>
                          <w:bCs/>
                          <w:sz w:val="20"/>
                          <w:szCs w:val="20"/>
                          <w:lang w:val="en-GB"/>
                        </w:rPr>
                      </w:pPr>
                      <w:r>
                        <w:rPr>
                          <w:rFonts w:cs="Arial" w:ascii="Arial" w:hAnsi="Arial"/>
                          <w:b/>
                          <w:bCs/>
                          <w:sz w:val="20"/>
                          <w:szCs w:val="20"/>
                          <w:lang w:val="en-GB"/>
                        </w:rPr>
                        <w:t xml:space="preserve">                                              </w:t>
                      </w:r>
                      <w:r>
                        <w:rPr>
                          <w:rFonts w:cs="Arial" w:ascii="Arial" w:hAnsi="Arial"/>
                          <w:b/>
                          <w:bCs/>
                          <w:sz w:val="20"/>
                          <w:szCs w:val="20"/>
                          <w:lang w:val="en-GB"/>
                        </w:rPr>
                        <w:t xml:space="preserve">= </w:t>
                      </w:r>
                      <w:r>
                        <w:rPr>
                          <w:rFonts w:cs="Arial" w:ascii="Arial" w:hAnsi="Arial"/>
                          <w:b/>
                          <w:bCs/>
                          <w:sz w:val="20"/>
                          <w:szCs w:val="20"/>
                        </w:rPr>
                        <w:t>NB.SI.ENS</w:t>
                      </w:r>
                      <w:r>
                        <w:rPr>
                          <w:rFonts w:cs="Arial" w:ascii="Arial" w:hAnsi="Arial"/>
                          <w:b/>
                          <w:bCs/>
                          <w:sz w:val="20"/>
                          <w:szCs w:val="20"/>
                          <w:lang w:val="en-GB"/>
                        </w:rPr>
                        <w:t>(</w:t>
                      </w:r>
                      <w:r>
                        <w:rPr>
                          <w:rFonts w:cs="Arial" w:ascii="Arial" w:hAnsi="Arial"/>
                          <w:b/>
                          <w:bCs/>
                          <w:color w:val="0000FF"/>
                          <w:sz w:val="20"/>
                          <w:szCs w:val="20"/>
                          <w:lang w:val="en-GB"/>
                        </w:rPr>
                        <w:t>$C$</w:t>
                      </w:r>
                      <w:r>
                        <w:rPr>
                          <w:rFonts w:cs="Arial" w:ascii="Arial" w:hAnsi="Arial"/>
                          <w:b/>
                          <w:bCs/>
                          <w:color w:val="0000FF"/>
                          <w:sz w:val="20"/>
                          <w:szCs w:val="20"/>
                          <w:u w:val="single"/>
                          <w:lang w:val="en-GB"/>
                        </w:rPr>
                        <w:t>8</w:t>
                      </w:r>
                      <w:r>
                        <w:rPr>
                          <w:rFonts w:cs="Arial" w:ascii="Arial" w:hAnsi="Arial"/>
                          <w:b/>
                          <w:bCs/>
                          <w:color w:val="0000FF"/>
                          <w:sz w:val="20"/>
                          <w:szCs w:val="20"/>
                          <w:lang w:val="en-GB"/>
                        </w:rPr>
                        <w:t>:$C$</w:t>
                      </w:r>
                      <w:r>
                        <w:rPr>
                          <w:rFonts w:cs="Arial" w:ascii="Arial" w:hAnsi="Arial"/>
                          <w:b/>
                          <w:bCs/>
                          <w:color w:val="0000FF"/>
                          <w:sz w:val="20"/>
                          <w:szCs w:val="20"/>
                          <w:u w:val="single"/>
                          <w:lang w:val="en-GB"/>
                        </w:rPr>
                        <w:t>4644</w:t>
                      </w:r>
                      <w:r>
                        <w:rPr>
                          <w:rFonts w:cs="Arial" w:ascii="Arial" w:hAnsi="Arial"/>
                          <w:b/>
                          <w:bCs/>
                          <w:sz w:val="20"/>
                          <w:szCs w:val="20"/>
                          <w:lang w:val="en-GB"/>
                        </w:rPr>
                        <w:t>;"=</w:t>
                      </w:r>
                      <w:r>
                        <w:rPr>
                          <w:rFonts w:cs="Arial" w:ascii="Arial" w:hAnsi="Arial"/>
                          <w:b/>
                          <w:bCs/>
                          <w:color w:val="0000FF"/>
                          <w:sz w:val="20"/>
                          <w:szCs w:val="20"/>
                          <w:lang w:val="en-GB"/>
                        </w:rPr>
                        <w:t>CIN</w:t>
                      </w:r>
                      <w:r>
                        <w:rPr>
                          <w:rFonts w:cs="Arial" w:ascii="Arial" w:hAnsi="Arial"/>
                          <w:b/>
                          <w:bCs/>
                          <w:sz w:val="20"/>
                          <w:szCs w:val="20"/>
                          <w:lang w:val="en-GB"/>
                        </w:rPr>
                        <w:t xml:space="preserve">"; </w:t>
                      </w:r>
                      <w:r>
                        <w:rPr>
                          <w:rFonts w:cs="Arial" w:ascii="Arial" w:hAnsi="Arial"/>
                          <w:b/>
                          <w:bCs/>
                          <w:color w:val="008000"/>
                          <w:sz w:val="20"/>
                          <w:szCs w:val="20"/>
                          <w:lang w:val="en-GB"/>
                        </w:rPr>
                        <w:t>H$</w:t>
                      </w:r>
                      <w:r>
                        <w:rPr>
                          <w:rFonts w:cs="Arial" w:ascii="Arial" w:hAnsi="Arial"/>
                          <w:b/>
                          <w:bCs/>
                          <w:color w:val="008000"/>
                          <w:sz w:val="20"/>
                          <w:szCs w:val="20"/>
                          <w:u w:val="single"/>
                          <w:lang w:val="en-GB"/>
                        </w:rPr>
                        <w:t>8</w:t>
                      </w:r>
                      <w:r>
                        <w:rPr>
                          <w:rFonts w:cs="Arial" w:ascii="Arial" w:hAnsi="Arial"/>
                          <w:b/>
                          <w:bCs/>
                          <w:color w:val="008000"/>
                          <w:sz w:val="20"/>
                          <w:szCs w:val="20"/>
                          <w:lang w:val="en-GB"/>
                        </w:rPr>
                        <w:t>:H$</w:t>
                      </w:r>
                      <w:r>
                        <w:rPr>
                          <w:rFonts w:cs="Arial" w:ascii="Arial" w:hAnsi="Arial"/>
                          <w:b/>
                          <w:bCs/>
                          <w:color w:val="008000"/>
                          <w:sz w:val="20"/>
                          <w:szCs w:val="20"/>
                          <w:u w:val="single"/>
                          <w:lang w:val="en-GB"/>
                        </w:rPr>
                        <w:t>4644</w:t>
                      </w:r>
                      <w:r>
                        <w:rPr>
                          <w:rFonts w:cs="Arial" w:ascii="Arial" w:hAnsi="Arial"/>
                          <w:b/>
                          <w:bCs/>
                          <w:color w:val="008000"/>
                          <w:sz w:val="20"/>
                          <w:szCs w:val="20"/>
                          <w:lang w:val="en-GB"/>
                        </w:rPr>
                        <w:t>; "=1"</w:t>
                      </w:r>
                      <w:r>
                        <w:rPr>
                          <w:rFonts w:cs="Arial" w:ascii="Arial" w:hAnsi="Arial"/>
                          <w:b/>
                          <w:bCs/>
                          <w:sz w:val="20"/>
                          <w:szCs w:val="20"/>
                          <w:lang w:val="en-GB"/>
                        </w:rPr>
                        <w:t>)</w:t>
                      </w:r>
                    </w:p>
                    <w:p>
                      <w:pPr>
                        <w:pStyle w:val="Contenudecadre"/>
                        <w:ind w:left="709" w:hanging="0"/>
                        <w:rPr>
                          <w:rFonts w:ascii="Arial" w:hAnsi="Arial" w:cs="Arial"/>
                          <w:b/>
                          <w:b/>
                          <w:bCs/>
                          <w:sz w:val="20"/>
                          <w:szCs w:val="20"/>
                          <w:lang w:val="en-GB"/>
                        </w:rPr>
                      </w:pPr>
                      <w:r>
                        <w:rPr>
                          <w:rFonts w:cs="Arial" w:ascii="Arial" w:hAnsi="Arial"/>
                          <w:b/>
                          <w:bCs/>
                          <w:sz w:val="20"/>
                          <w:szCs w:val="20"/>
                          <w:lang w:val="en-GB"/>
                        </w:rPr>
                      </w:r>
                    </w:p>
                    <w:p>
                      <w:pPr>
                        <w:pStyle w:val="Contenudecadre"/>
                        <w:ind w:left="709" w:hanging="0"/>
                        <w:rPr>
                          <w:rFonts w:ascii="Arial" w:hAnsi="Arial" w:cs="Arial"/>
                          <w:sz w:val="4"/>
                          <w:szCs w:val="4"/>
                          <w:lang w:val="en-GB"/>
                        </w:rPr>
                      </w:pPr>
                      <w:r>
                        <w:rPr>
                          <w:rFonts w:cs="Arial" w:ascii="Arial" w:hAnsi="Arial"/>
                          <w:sz w:val="4"/>
                          <w:szCs w:val="4"/>
                          <w:lang w:val="en-GB"/>
                        </w:rPr>
                      </w:r>
                    </w:p>
                    <w:p>
                      <w:pPr>
                        <w:pStyle w:val="Contenudecadre"/>
                        <w:ind w:left="709" w:hanging="0"/>
                        <w:rPr>
                          <w:rFonts w:ascii="Arial" w:hAnsi="Arial" w:cs="Arial"/>
                          <w:sz w:val="20"/>
                          <w:szCs w:val="20"/>
                        </w:rPr>
                      </w:pPr>
                      <w:r>
                        <w:rPr>
                          <w:rFonts w:cs="Arial" w:ascii="Arial" w:hAnsi="Arial"/>
                          <w:sz w:val="20"/>
                          <w:szCs w:val="20"/>
                        </w:rPr>
                        <w:t>(le symbole $ avant la lettre de la colonne ou le chiffre de la ligne permet de fixer la valeur : on peut copier/coller la formule d'une cellule sans que ces valeurs ne changent)</w:t>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sz w:val="20"/>
                          <w:szCs w:val="20"/>
                        </w:rPr>
                      </w:pPr>
                      <w:r>
                        <w:rPr>
                          <w:rFonts w:cs="Arial" w:ascii="Arial" w:hAnsi="Arial"/>
                          <w:sz w:val="20"/>
                          <w:szCs w:val="20"/>
                        </w:rPr>
                      </w:r>
                    </w:p>
                    <w:p>
                      <w:pPr>
                        <w:pStyle w:val="Contenudecadre"/>
                        <w:ind w:left="709" w:hanging="0"/>
                        <w:rPr>
                          <w:rFonts w:ascii="Arial" w:hAnsi="Arial" w:cs="Arial"/>
                        </w:rPr>
                      </w:pPr>
                      <w:r>
                        <w:rPr>
                          <w:rFonts w:cs="Arial" w:ascii="Arial" w:hAnsi="Arial"/>
                          <w:b/>
                          <w:bCs/>
                          <w:sz w:val="20"/>
                          <w:szCs w:val="20"/>
                        </w:rPr>
                        <w:t xml:space="preserve">           </w:t>
                      </w:r>
                      <w:r>
                        <w:rPr>
                          <w:rFonts w:cs="Arial" w:ascii="Arial" w:hAnsi="Arial"/>
                          <w:i/>
                          <w:sz w:val="20"/>
                          <w:szCs w:val="20"/>
                        </w:rPr>
                        <w:t xml:space="preserve">Sous Google sheet : </w:t>
                      </w:r>
                      <w:r>
                        <w:rPr>
                          <w:rFonts w:cs="Arial" w:ascii="Arial" w:hAnsi="Arial"/>
                          <w:sz w:val="20"/>
                          <w:szCs w:val="20"/>
                        </w:rPr>
                        <w:t xml:space="preserve">la procédure est la même à l'exception que la formule est : </w:t>
                      </w:r>
                      <w:r>
                        <w:rPr>
                          <w:rFonts w:cs="Arial" w:ascii="Arial" w:hAnsi="Arial"/>
                          <w:b/>
                          <w:bCs/>
                          <w:sz w:val="20"/>
                          <w:szCs w:val="20"/>
                        </w:rPr>
                        <w:t xml:space="preserve"> </w:t>
                      </w:r>
                      <w:r>
                        <w:rPr>
                          <w:rFonts w:cs="Arial" w:ascii="Arial" w:hAnsi="Arial"/>
                          <w:sz w:val="20"/>
                          <w:szCs w:val="20"/>
                        </w:rPr>
                        <w:t>= COUNTIFS()</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18">
            <wp:simplePos x="0" y="0"/>
            <wp:positionH relativeFrom="column">
              <wp:posOffset>95885</wp:posOffset>
            </wp:positionH>
            <wp:positionV relativeFrom="paragraph">
              <wp:posOffset>59055</wp:posOffset>
            </wp:positionV>
            <wp:extent cx="274320" cy="327660"/>
            <wp:effectExtent l="0" t="0" r="0" b="0"/>
            <wp:wrapNone/>
            <wp:docPr id="2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 descr=""/>
                    <pic:cNvPicPr>
                      <a:picLocks noChangeAspect="1" noChangeArrowheads="1"/>
                    </pic:cNvPicPr>
                  </pic:nvPicPr>
                  <pic:blipFill>
                    <a:blip r:embed="rId11"/>
                    <a:stretch>
                      <a:fillRect/>
                    </a:stretch>
                  </pic:blipFill>
                  <pic:spPr bwMode="auto">
                    <a:xfrm>
                      <a:off x="0" y="0"/>
                      <a:ext cx="274320" cy="327660"/>
                    </a:xfrm>
                    <a:prstGeom prst="rect">
                      <a:avLst/>
                    </a:prstGeom>
                  </pic:spPr>
                </pic:pic>
              </a:graphicData>
            </a:graphic>
          </wp:anchor>
        </w:drawing>
      </w:r>
    </w:p>
    <w:p>
      <w:pPr>
        <w:pStyle w:val="Normal"/>
        <w:rPr/>
      </w:pPr>
      <w:r>
        <w:rPr/>
      </w:r>
    </w:p>
    <w:p>
      <w:pPr>
        <w:pStyle w:val="Normal"/>
        <w:rPr/>
      </w:pPr>
      <w:r>
        <w:rPr/>
        <w:drawing>
          <wp:anchor behindDoc="0" distT="0" distB="0" distL="0" distR="0" simplePos="0" locked="0" layoutInCell="1" allowOverlap="1" relativeHeight="19">
            <wp:simplePos x="0" y="0"/>
            <wp:positionH relativeFrom="column">
              <wp:posOffset>85725</wp:posOffset>
            </wp:positionH>
            <wp:positionV relativeFrom="paragraph">
              <wp:posOffset>137160</wp:posOffset>
            </wp:positionV>
            <wp:extent cx="308610" cy="304800"/>
            <wp:effectExtent l="0" t="0" r="0" b="0"/>
            <wp:wrapNone/>
            <wp:docPr id="2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8" descr=""/>
                    <pic:cNvPicPr>
                      <a:picLocks noChangeAspect="1" noChangeArrowheads="1"/>
                    </pic:cNvPicPr>
                  </pic:nvPicPr>
                  <pic:blipFill>
                    <a:blip r:embed="rId12"/>
                    <a:stretch>
                      <a:fillRect/>
                    </a:stretch>
                  </pic:blipFill>
                  <pic:spPr bwMode="auto">
                    <a:xfrm>
                      <a:off x="0" y="0"/>
                      <a:ext cx="308610" cy="3048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20">
            <wp:simplePos x="0" y="0"/>
            <wp:positionH relativeFrom="column">
              <wp:posOffset>522605</wp:posOffset>
            </wp:positionH>
            <wp:positionV relativeFrom="paragraph">
              <wp:posOffset>177165</wp:posOffset>
            </wp:positionV>
            <wp:extent cx="285750" cy="358140"/>
            <wp:effectExtent l="0" t="0" r="0" b="0"/>
            <wp:wrapNone/>
            <wp:docPr id="26"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 descr=""/>
                    <pic:cNvPicPr>
                      <a:picLocks noChangeAspect="1" noChangeArrowheads="1"/>
                    </pic:cNvPicPr>
                  </pic:nvPicPr>
                  <pic:blipFill>
                    <a:blip r:embed="rId13"/>
                    <a:srcRect l="35635" t="0" r="35424" b="0"/>
                    <a:stretch>
                      <a:fillRect/>
                    </a:stretch>
                  </pic:blipFill>
                  <pic:spPr bwMode="auto">
                    <a:xfrm>
                      <a:off x="0" y="0"/>
                      <a:ext cx="285750" cy="358140"/>
                    </a:xfrm>
                    <a:prstGeom prst="rect">
                      <a:avLst/>
                    </a:prstGeom>
                  </pic:spPr>
                </pic:pic>
              </a:graphicData>
            </a:graphic>
          </wp:anchor>
        </w:drawing>
      </w:r>
    </w:p>
    <w:p>
      <w:pPr>
        <w:pStyle w:val="Normal"/>
        <w:rPr/>
      </w:pPr>
      <w:r>
        <w:rPr/>
        <w:drawing>
          <wp:anchor behindDoc="0" distT="0" distB="0" distL="0" distR="0" simplePos="0" locked="0" layoutInCell="1" allowOverlap="1" relativeHeight="21">
            <wp:simplePos x="0" y="0"/>
            <wp:positionH relativeFrom="margin">
              <wp:align>left</wp:align>
            </wp:positionH>
            <wp:positionV relativeFrom="paragraph">
              <wp:posOffset>27940</wp:posOffset>
            </wp:positionV>
            <wp:extent cx="388620" cy="331470"/>
            <wp:effectExtent l="0" t="0" r="0" b="0"/>
            <wp:wrapNone/>
            <wp:docPr id="27"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0" descr=""/>
                    <pic:cNvPicPr>
                      <a:picLocks noChangeAspect="1" noChangeArrowheads="1"/>
                    </pic:cNvPicPr>
                  </pic:nvPicPr>
                  <pic:blipFill>
                    <a:blip r:embed="rId14"/>
                    <a:srcRect l="23425" t="3424" r="23770" b="4129"/>
                    <a:stretch>
                      <a:fillRect/>
                    </a:stretch>
                  </pic:blipFill>
                  <pic:spPr bwMode="auto">
                    <a:xfrm>
                      <a:off x="0" y="0"/>
                      <a:ext cx="388620" cy="3314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16">
            <wp:simplePos x="0" y="0"/>
            <wp:positionH relativeFrom="column">
              <wp:posOffset>-110490</wp:posOffset>
            </wp:positionH>
            <wp:positionV relativeFrom="paragraph">
              <wp:posOffset>158750</wp:posOffset>
            </wp:positionV>
            <wp:extent cx="796925" cy="450850"/>
            <wp:effectExtent l="0" t="0" r="0" b="0"/>
            <wp:wrapNone/>
            <wp:docPr id="28" name="Image 13" descr="support-150174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13" descr="support-150174_1280"/>
                    <pic:cNvPicPr>
                      <a:picLocks noChangeAspect="1" noChangeArrowheads="1"/>
                    </pic:cNvPicPr>
                  </pic:nvPicPr>
                  <pic:blipFill>
                    <a:blip r:embed="rId15"/>
                    <a:stretch>
                      <a:fillRect/>
                    </a:stretch>
                  </pic:blipFill>
                  <pic:spPr bwMode="auto">
                    <a:xfrm>
                      <a:off x="0" y="0"/>
                      <a:ext cx="796925" cy="450850"/>
                    </a:xfrm>
                    <a:prstGeom prst="rect">
                      <a:avLst/>
                    </a:prstGeom>
                  </pic:spPr>
                </pic:pic>
              </a:graphicData>
            </a:graphic>
          </wp:anchor>
        </w:drawing>
      </w:r>
    </w:p>
    <w:p>
      <w:pPr>
        <w:pStyle w:val="Normal"/>
        <w:rPr/>
      </w:pPr>
      <w:r>
        <w:rPr/>
        <mc:AlternateContent>
          <mc:Choice Requires="wps">
            <w:drawing>
              <wp:anchor behindDoc="0" distT="0" distB="0" distL="0" distR="0" simplePos="0" locked="0" layoutInCell="1" allowOverlap="1" relativeHeight="13" wp14:anchorId="58BEE11C">
                <wp:simplePos x="0" y="0"/>
                <wp:positionH relativeFrom="column">
                  <wp:posOffset>-46355</wp:posOffset>
                </wp:positionH>
                <wp:positionV relativeFrom="paragraph">
                  <wp:posOffset>140335</wp:posOffset>
                </wp:positionV>
                <wp:extent cx="6557645" cy="2419350"/>
                <wp:effectExtent l="0" t="0" r="15240" b="19685"/>
                <wp:wrapNone/>
                <wp:docPr id="29" name="ZoneTexte 2"/>
                <a:graphic xmlns:a="http://schemas.openxmlformats.org/drawingml/2006/main">
                  <a:graphicData uri="http://schemas.microsoft.com/office/word/2010/wordprocessingShape">
                    <wps:wsp>
                      <wps:cNvSpPr/>
                      <wps:spPr>
                        <a:xfrm>
                          <a:off x="0" y="0"/>
                          <a:ext cx="6557040" cy="2418840"/>
                        </a:xfrm>
                        <a:prstGeom prst="rect">
                          <a:avLst/>
                        </a:prstGeom>
                        <a:solidFill>
                          <a:srgbClr val="d8d8d8"/>
                        </a:solidFill>
                        <a:ln w="9360">
                          <a:solidFill>
                            <a:srgbClr val="000000"/>
                          </a:solidFill>
                          <a:miter/>
                        </a:ln>
                      </wps:spPr>
                      <wps:style>
                        <a:lnRef idx="0"/>
                        <a:fillRef idx="0"/>
                        <a:effectRef idx="0"/>
                        <a:fontRef idx="minor"/>
                      </wps:style>
                      <wps:txb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majeure (si vous êtes noyés...)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b/>
                                <w:b/>
                                <w:bCs/>
                                <w:sz w:val="20"/>
                                <w:szCs w:val="20"/>
                              </w:rPr>
                            </w:pPr>
                            <w:r>
                              <w:rPr>
                                <w:rFonts w:cs="Arial" w:ascii="Arial" w:hAnsi="Arial"/>
                                <w:b/>
                                <w:bCs/>
                                <w:sz w:val="20"/>
                                <w:szCs w:val="20"/>
                              </w:rPr>
                              <w:t>Procéder par étapes pour obtenir le graphe de l'évolution du nombre d'espèces par ordre au cours du temps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sz w:val="20"/>
                                <w:szCs w:val="20"/>
                              </w:rPr>
                            </w:pPr>
                            <w:r>
                              <w:rPr>
                                <w:rFonts w:cs="Arial" w:ascii="Arial" w:hAnsi="Arial"/>
                                <w:b/>
                                <w:bCs/>
                                <w:sz w:val="20"/>
                                <w:szCs w:val="20"/>
                              </w:rPr>
                              <w:t>1-</w:t>
                            </w:r>
                            <w:r>
                              <w:rPr>
                                <w:rFonts w:cs="Arial" w:ascii="Arial" w:hAnsi="Arial"/>
                                <w:sz w:val="20"/>
                                <w:szCs w:val="20"/>
                              </w:rPr>
                              <w:t xml:space="preserve"> Chercher les lignes correspondantes à des ordres non complétés du tableau "</w:t>
                            </w:r>
                            <w:r>
                              <w:rPr>
                                <w:rFonts w:cs="Arial" w:ascii="Arial" w:hAnsi="Arial"/>
                                <w:i/>
                                <w:iCs/>
                                <w:sz w:val="20"/>
                                <w:szCs w:val="20"/>
                              </w:rPr>
                              <w:t>Nombre de représentants par ordre pour chaque période géologique</w:t>
                            </w:r>
                            <w:r>
                              <w:rPr>
                                <w:rFonts w:cs="Arial" w:ascii="Arial" w:hAnsi="Arial"/>
                                <w:sz w:val="20"/>
                                <w:szCs w:val="20"/>
                              </w:rPr>
                              <w:t>" de l'onglet "</w:t>
                            </w:r>
                            <w:r>
                              <w:rPr>
                                <w:rFonts w:cs="Arial" w:ascii="Arial" w:hAnsi="Arial"/>
                                <w:i/>
                                <w:sz w:val="20"/>
                                <w:szCs w:val="20"/>
                              </w:rPr>
                              <w:t>Cénozoïque Global</w:t>
                            </w:r>
                            <w:r>
                              <w:rPr>
                                <w:rFonts w:cs="Arial" w:ascii="Arial" w:hAnsi="Arial"/>
                                <w:sz w:val="20"/>
                                <w:szCs w:val="20"/>
                              </w:rPr>
                              <w: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2-</w:t>
                            </w:r>
                            <w:r>
                              <w:rPr>
                                <w:rFonts w:cs="Arial" w:ascii="Arial" w:hAnsi="Arial"/>
                                <w:sz w:val="20"/>
                                <w:szCs w:val="20"/>
                              </w:rPr>
                              <w:t xml:space="preserve"> Copier la formule en gras de l'aide au traitement. La coller dans la première cellule de chaque ligne vide.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3-</w:t>
                            </w:r>
                            <w:r>
                              <w:rPr>
                                <w:rFonts w:cs="Arial" w:ascii="Arial" w:hAnsi="Arial"/>
                                <w:sz w:val="20"/>
                                <w:szCs w:val="20"/>
                              </w:rPr>
                              <w:t xml:space="preserve"> Rectifier les formules en remplaçant les valeurs exemples (CIN) par les valeurs souhaitées (abréviations des noms des ordres recherchés). Vous pouvez regarder les autres lignes pour vous aider.</w:t>
                            </w:r>
                          </w:p>
                          <w:p>
                            <w:pPr>
                              <w:pStyle w:val="Contenudecadre"/>
                              <w:rPr>
                                <w:rFonts w:ascii="Arial" w:hAnsi="Arial" w:cs="Arial"/>
                                <w:sz w:val="20"/>
                                <w:szCs w:val="20"/>
                              </w:rPr>
                            </w:pPr>
                            <w:r>
                              <w:rPr>
                                <w:rFonts w:cs="Arial" w:ascii="Arial" w:hAnsi="Arial"/>
                                <w:sz w:val="20"/>
                                <w:szCs w:val="20"/>
                              </w:rPr>
                              <w:t>Vous pouvez ensuite étirer la cellule à toute la ligne (à partir du carré en bas à droite de la cellule sélectionnée)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4-</w:t>
                            </w:r>
                            <w:r>
                              <w:rPr>
                                <w:rFonts w:cs="Arial" w:ascii="Arial" w:hAnsi="Arial"/>
                                <w:sz w:val="20"/>
                                <w:szCs w:val="20"/>
                              </w:rPr>
                              <w:t xml:space="preserve"> Une fois les lignes manquantes du tableau complétées, construire le graphe qui représente l'évolution du nombre de taxons par ordre au cours du temps à l'aide de la fiche technique.</w:t>
                            </w:r>
                          </w:p>
                        </w:txbxContent>
                      </wps:txbx>
                      <wps:bodyPr>
                        <a:noAutofit/>
                      </wps:bodyPr>
                    </wps:wsp>
                  </a:graphicData>
                </a:graphic>
              </wp:anchor>
            </w:drawing>
          </mc:Choice>
          <mc:Fallback>
            <w:pict>
              <v:rect id="shape_0" ID="ZoneTexte 2" fillcolor="#d8d8d8" stroked="t" style="position:absolute;margin-left:-3.65pt;margin-top:11.05pt;width:516.25pt;height:190.4pt" wp14:anchorId="58BEE11C">
                <w10:wrap type="square"/>
                <v:fill o:detectmouseclick="t" type="solid" color2="#272727"/>
                <v:stroke color="black" weight="9360" joinstyle="miter" endcap="flat"/>
                <v:textbox>
                  <w:txbxContent>
                    <w:p>
                      <w:pPr>
                        <w:pStyle w:val="Contenudecadre"/>
                        <w:rPr>
                          <w:rFonts w:ascii="Arial" w:hAnsi="Arial" w:cs="Arial"/>
                          <w:sz w:val="32"/>
                          <w:szCs w:val="32"/>
                        </w:rPr>
                      </w:pPr>
                      <w:r>
                        <w:rPr>
                          <w:rFonts w:cs="Arial" w:ascii="Arial" w:hAnsi="Arial"/>
                          <w:sz w:val="32"/>
                          <w:szCs w:val="32"/>
                        </w:rPr>
                        <w:t xml:space="preserve">             </w:t>
                      </w:r>
                      <w:r>
                        <w:rPr>
                          <w:rFonts w:cs="Arial" w:ascii="Arial" w:hAnsi="Arial"/>
                          <w:sz w:val="32"/>
                          <w:szCs w:val="32"/>
                        </w:rPr>
                        <w:t>Aide majeure (si vous êtes noyés...)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b/>
                          <w:b/>
                          <w:bCs/>
                          <w:sz w:val="20"/>
                          <w:szCs w:val="20"/>
                        </w:rPr>
                      </w:pPr>
                      <w:r>
                        <w:rPr>
                          <w:rFonts w:cs="Arial" w:ascii="Arial" w:hAnsi="Arial"/>
                          <w:b/>
                          <w:bCs/>
                          <w:sz w:val="20"/>
                          <w:szCs w:val="20"/>
                        </w:rPr>
                        <w:t>Procéder par étapes pour obtenir le graphe de l'évolution du nombre d'espèces par ordre au cours du temps :</w:t>
                      </w:r>
                    </w:p>
                    <w:p>
                      <w:pPr>
                        <w:pStyle w:val="Contenudecadre"/>
                        <w:rPr>
                          <w:rFonts w:ascii="Arial" w:hAnsi="Arial" w:cs="Arial"/>
                          <w:b/>
                          <w:b/>
                          <w:bCs/>
                          <w:sz w:val="20"/>
                          <w:szCs w:val="20"/>
                        </w:rPr>
                      </w:pPr>
                      <w:r>
                        <w:rPr>
                          <w:rFonts w:cs="Arial" w:ascii="Arial" w:hAnsi="Arial"/>
                          <w:b/>
                          <w:bCs/>
                          <w:sz w:val="20"/>
                          <w:szCs w:val="20"/>
                        </w:rPr>
                      </w:r>
                    </w:p>
                    <w:p>
                      <w:pPr>
                        <w:pStyle w:val="Contenudecadre"/>
                        <w:rPr>
                          <w:rFonts w:ascii="Arial" w:hAnsi="Arial" w:cs="Arial"/>
                          <w:sz w:val="20"/>
                          <w:szCs w:val="20"/>
                        </w:rPr>
                      </w:pPr>
                      <w:r>
                        <w:rPr>
                          <w:rFonts w:cs="Arial" w:ascii="Arial" w:hAnsi="Arial"/>
                          <w:b/>
                          <w:bCs/>
                          <w:sz w:val="20"/>
                          <w:szCs w:val="20"/>
                        </w:rPr>
                        <w:t>1-</w:t>
                      </w:r>
                      <w:r>
                        <w:rPr>
                          <w:rFonts w:cs="Arial" w:ascii="Arial" w:hAnsi="Arial"/>
                          <w:sz w:val="20"/>
                          <w:szCs w:val="20"/>
                        </w:rPr>
                        <w:t xml:space="preserve"> Chercher les lignes correspondantes à des ordres non complétés du tableau "</w:t>
                      </w:r>
                      <w:r>
                        <w:rPr>
                          <w:rFonts w:cs="Arial" w:ascii="Arial" w:hAnsi="Arial"/>
                          <w:i/>
                          <w:iCs/>
                          <w:sz w:val="20"/>
                          <w:szCs w:val="20"/>
                        </w:rPr>
                        <w:t>Nombre de représentants par ordre pour chaque période géologique</w:t>
                      </w:r>
                      <w:r>
                        <w:rPr>
                          <w:rFonts w:cs="Arial" w:ascii="Arial" w:hAnsi="Arial"/>
                          <w:sz w:val="20"/>
                          <w:szCs w:val="20"/>
                        </w:rPr>
                        <w:t>" de l'onglet "</w:t>
                      </w:r>
                      <w:r>
                        <w:rPr>
                          <w:rFonts w:cs="Arial" w:ascii="Arial" w:hAnsi="Arial"/>
                          <w:i/>
                          <w:sz w:val="20"/>
                          <w:szCs w:val="20"/>
                        </w:rPr>
                        <w:t>Cénozoïque Global</w:t>
                      </w:r>
                      <w:r>
                        <w:rPr>
                          <w:rFonts w:cs="Arial" w:ascii="Arial" w:hAnsi="Arial"/>
                          <w:sz w:val="20"/>
                          <w:szCs w:val="20"/>
                        </w:rPr>
                        <w:t>".</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2-</w:t>
                      </w:r>
                      <w:r>
                        <w:rPr>
                          <w:rFonts w:cs="Arial" w:ascii="Arial" w:hAnsi="Arial"/>
                          <w:sz w:val="20"/>
                          <w:szCs w:val="20"/>
                        </w:rPr>
                        <w:t xml:space="preserve"> Copier la formule en gras de l'aide au traitement. La coller dans la première cellule de chaque ligne vide.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3-</w:t>
                      </w:r>
                      <w:r>
                        <w:rPr>
                          <w:rFonts w:cs="Arial" w:ascii="Arial" w:hAnsi="Arial"/>
                          <w:sz w:val="20"/>
                          <w:szCs w:val="20"/>
                        </w:rPr>
                        <w:t xml:space="preserve"> Rectifier les formules en remplaçant les valeurs exemples (CIN) par les valeurs souhaitées (abréviations des noms des ordres recherchés). Vous pouvez regarder les autres lignes pour vous aider.</w:t>
                      </w:r>
                    </w:p>
                    <w:p>
                      <w:pPr>
                        <w:pStyle w:val="Contenudecadre"/>
                        <w:rPr>
                          <w:rFonts w:ascii="Arial" w:hAnsi="Arial" w:cs="Arial"/>
                          <w:sz w:val="20"/>
                          <w:szCs w:val="20"/>
                        </w:rPr>
                      </w:pPr>
                      <w:r>
                        <w:rPr>
                          <w:rFonts w:cs="Arial" w:ascii="Arial" w:hAnsi="Arial"/>
                          <w:sz w:val="20"/>
                          <w:szCs w:val="20"/>
                        </w:rPr>
                        <w:t>Vous pouvez ensuite étirer la cellule à toute la ligne (à partir du carré en bas à droite de la cellule sélectionnée)</w:t>
                      </w:r>
                    </w:p>
                    <w:p>
                      <w:pPr>
                        <w:pStyle w:val="Contenudecadre"/>
                        <w:rPr>
                          <w:rFonts w:ascii="Arial" w:hAnsi="Arial" w:cs="Arial"/>
                          <w:sz w:val="12"/>
                          <w:szCs w:val="12"/>
                        </w:rPr>
                      </w:pPr>
                      <w:r>
                        <w:rPr>
                          <w:rFonts w:cs="Arial" w:ascii="Arial" w:hAnsi="Arial"/>
                          <w:sz w:val="12"/>
                          <w:szCs w:val="12"/>
                        </w:rPr>
                      </w:r>
                    </w:p>
                    <w:p>
                      <w:pPr>
                        <w:pStyle w:val="Contenudecadre"/>
                        <w:rPr>
                          <w:rFonts w:ascii="Arial" w:hAnsi="Arial" w:cs="Arial"/>
                          <w:sz w:val="20"/>
                          <w:szCs w:val="20"/>
                        </w:rPr>
                      </w:pPr>
                      <w:r>
                        <w:rPr>
                          <w:rFonts w:cs="Arial" w:ascii="Arial" w:hAnsi="Arial"/>
                          <w:b/>
                          <w:bCs/>
                          <w:sz w:val="20"/>
                          <w:szCs w:val="20"/>
                        </w:rPr>
                        <w:t>4-</w:t>
                      </w:r>
                      <w:r>
                        <w:rPr>
                          <w:rFonts w:cs="Arial" w:ascii="Arial" w:hAnsi="Arial"/>
                          <w:sz w:val="20"/>
                          <w:szCs w:val="20"/>
                        </w:rPr>
                        <w:t xml:space="preserve"> Une fois les lignes manquantes du tableau complétées, construire le graphe qui représente l'évolution du nombre de taxons par ordre au cours du temps à l'aide de la fiche technique.</w:t>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Times New Roman"/>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link w:val="Textedebulles"/>
    <w:uiPriority w:val="99"/>
    <w:semiHidden/>
    <w:qFormat/>
    <w:rsid w:val="007b01d4"/>
    <w:rPr>
      <w:rFonts w:ascii="Segoe UI" w:hAnsi="Segoe UI" w:cs="Segoe UI"/>
      <w:sz w:val="18"/>
      <w:szCs w:val="18"/>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semiHidden/>
    <w:unhideWhenUsed/>
    <w:qFormat/>
    <w:rsid w:val="00a02559"/>
    <w:pPr>
      <w:spacing w:beforeAutospacing="1" w:afterAutospacing="1"/>
    </w:pPr>
    <w:rPr>
      <w:rFonts w:ascii="Times New Roman" w:hAnsi="Times New Roman" w:eastAsia="Times New Roman"/>
      <w:sz w:val="24"/>
      <w:szCs w:val="24"/>
      <w:lang w:eastAsia="fr-FR"/>
    </w:rPr>
  </w:style>
  <w:style w:type="paragraph" w:styleId="BalloonText">
    <w:name w:val="Balloon Text"/>
    <w:basedOn w:val="Normal"/>
    <w:link w:val="TextedebullesCar"/>
    <w:uiPriority w:val="99"/>
    <w:semiHidden/>
    <w:unhideWhenUsed/>
    <w:qFormat/>
    <w:rsid w:val="007b01d4"/>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jpeg"/><Relationship Id="rId15" Type="http://schemas.openxmlformats.org/officeDocument/2006/relationships/image" Target="media/image14.png"/><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LibreOffice/6.4.4.2$Windows_X86_64 LibreOffice_project/3d775be2011f3886db32dfd395a6a6d1ca2630ff</Application>
  <Pages>3</Pages>
  <Words>927</Words>
  <Characters>4825</Characters>
  <CharactersWithSpaces>5933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2019-12-09T16:21:00Z</dcterms:created>
  <dc:creator>SC</dc:creator>
  <dc:description/>
  <dc:language>fr-FR</dc:language>
  <cp:lastModifiedBy>SC</cp:lastModifiedBy>
  <cp:lastPrinted>2018-01-27T17:17:00Z</cp:lastPrinted>
  <dcterms:modified xsi:type="dcterms:W3CDTF">2021-02-18T16:51:00Z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